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D7FB" w14:textId="77777777" w:rsidR="004F70C7" w:rsidRDefault="004F70C7" w:rsidP="003F11C4">
      <w:pPr>
        <w:jc w:val="center"/>
        <w:rPr>
          <w:rFonts w:ascii="Arial" w:hAnsi="Arial" w:cs="Arial"/>
          <w:b/>
          <w:bCs/>
          <w:sz w:val="24"/>
          <w:szCs w:val="24"/>
        </w:rPr>
      </w:pPr>
    </w:p>
    <w:p w14:paraId="7ACCE945" w14:textId="5B41C8E5" w:rsidR="00981D10" w:rsidRPr="003F11C4" w:rsidRDefault="00981D10" w:rsidP="003F11C4">
      <w:pPr>
        <w:jc w:val="center"/>
        <w:rPr>
          <w:rFonts w:ascii="Arial" w:hAnsi="Arial" w:cs="Arial"/>
          <w:b/>
          <w:bCs/>
          <w:sz w:val="24"/>
          <w:szCs w:val="24"/>
        </w:rPr>
      </w:pPr>
      <w:r w:rsidRPr="003F11C4">
        <w:rPr>
          <w:rFonts w:ascii="Arial" w:hAnsi="Arial" w:cs="Arial"/>
          <w:b/>
          <w:bCs/>
          <w:sz w:val="24"/>
          <w:szCs w:val="24"/>
        </w:rPr>
        <w:t>Padbury Parish Council</w:t>
      </w:r>
    </w:p>
    <w:p w14:paraId="5107F182" w14:textId="3E2E02B4" w:rsidR="00650C7D" w:rsidRDefault="000879A2" w:rsidP="003F11C4">
      <w:pPr>
        <w:jc w:val="center"/>
        <w:rPr>
          <w:rFonts w:ascii="Arial" w:hAnsi="Arial" w:cs="Arial"/>
          <w:b/>
          <w:bCs/>
          <w:sz w:val="24"/>
          <w:szCs w:val="24"/>
        </w:rPr>
      </w:pPr>
      <w:r w:rsidRPr="003F11C4">
        <w:rPr>
          <w:rFonts w:ascii="Arial" w:hAnsi="Arial" w:cs="Arial"/>
          <w:b/>
          <w:bCs/>
          <w:sz w:val="24"/>
          <w:szCs w:val="24"/>
        </w:rPr>
        <w:t>Volunteer Policy</w:t>
      </w:r>
      <w:r w:rsidR="005B3D43" w:rsidRPr="003F11C4">
        <w:rPr>
          <w:rFonts w:ascii="Arial" w:hAnsi="Arial" w:cs="Arial"/>
          <w:b/>
          <w:bCs/>
          <w:sz w:val="24"/>
          <w:szCs w:val="24"/>
        </w:rPr>
        <w:t xml:space="preserve"> and </w:t>
      </w:r>
      <w:r w:rsidR="004045EF" w:rsidRPr="003F11C4">
        <w:rPr>
          <w:rFonts w:ascii="Arial" w:hAnsi="Arial" w:cs="Arial"/>
          <w:b/>
          <w:bCs/>
          <w:sz w:val="24"/>
          <w:szCs w:val="24"/>
        </w:rPr>
        <w:t>Procedures</w:t>
      </w:r>
    </w:p>
    <w:p w14:paraId="062A8897" w14:textId="77777777" w:rsidR="007051D4" w:rsidRPr="003F11C4" w:rsidRDefault="007051D4" w:rsidP="003F11C4">
      <w:pPr>
        <w:jc w:val="center"/>
        <w:rPr>
          <w:rFonts w:ascii="Arial" w:hAnsi="Arial" w:cs="Arial"/>
          <w:b/>
          <w:bCs/>
          <w:sz w:val="24"/>
          <w:szCs w:val="24"/>
        </w:rPr>
      </w:pPr>
    </w:p>
    <w:p w14:paraId="38C8DDA5" w14:textId="77777777" w:rsidR="004045EF" w:rsidRPr="003F11C4" w:rsidRDefault="004045EF" w:rsidP="003B58DE">
      <w:pPr>
        <w:spacing w:before="120" w:after="120" w:line="264" w:lineRule="auto"/>
        <w:jc w:val="both"/>
        <w:rPr>
          <w:rFonts w:ascii="Arial" w:hAnsi="Arial" w:cs="Arial"/>
          <w:b/>
          <w:sz w:val="24"/>
          <w:szCs w:val="24"/>
        </w:rPr>
      </w:pPr>
      <w:r w:rsidRPr="003F11C4">
        <w:rPr>
          <w:rFonts w:ascii="Arial" w:hAnsi="Arial" w:cs="Arial"/>
          <w:b/>
          <w:sz w:val="24"/>
          <w:szCs w:val="24"/>
        </w:rPr>
        <w:t xml:space="preserve">Introduction </w:t>
      </w:r>
    </w:p>
    <w:p w14:paraId="0CEBDF7B" w14:textId="692D49FE" w:rsidR="00650C7D" w:rsidRPr="003F11C4" w:rsidRDefault="00650C7D" w:rsidP="002D4A91">
      <w:pPr>
        <w:numPr>
          <w:ilvl w:val="0"/>
          <w:numId w:val="32"/>
        </w:numPr>
        <w:spacing w:before="120" w:after="120" w:line="264" w:lineRule="auto"/>
        <w:ind w:left="360" w:firstLine="0"/>
        <w:rPr>
          <w:rFonts w:ascii="Arial" w:hAnsi="Arial" w:cs="Arial"/>
          <w:sz w:val="24"/>
          <w:szCs w:val="24"/>
        </w:rPr>
      </w:pPr>
      <w:r w:rsidRPr="001907C8">
        <w:rPr>
          <w:rFonts w:ascii="Arial" w:hAnsi="Arial" w:cs="Arial"/>
          <w:sz w:val="24"/>
          <w:szCs w:val="24"/>
        </w:rPr>
        <w:t xml:space="preserve">This </w:t>
      </w:r>
      <w:r w:rsidR="005210B9" w:rsidRPr="001907C8">
        <w:rPr>
          <w:rFonts w:ascii="Arial" w:hAnsi="Arial" w:cs="Arial"/>
          <w:sz w:val="24"/>
          <w:szCs w:val="24"/>
        </w:rPr>
        <w:t xml:space="preserve">document </w:t>
      </w:r>
      <w:r w:rsidRPr="001907C8">
        <w:rPr>
          <w:rFonts w:ascii="Arial" w:hAnsi="Arial" w:cs="Arial"/>
          <w:sz w:val="24"/>
          <w:szCs w:val="24"/>
        </w:rPr>
        <w:t xml:space="preserve">sets out the </w:t>
      </w:r>
      <w:r w:rsidR="005210B9" w:rsidRPr="001907C8">
        <w:rPr>
          <w:rFonts w:ascii="Arial" w:hAnsi="Arial" w:cs="Arial"/>
          <w:sz w:val="24"/>
          <w:szCs w:val="24"/>
        </w:rPr>
        <w:t xml:space="preserve">policy </w:t>
      </w:r>
      <w:r w:rsidR="00801DC2" w:rsidRPr="001907C8">
        <w:rPr>
          <w:rFonts w:ascii="Arial" w:hAnsi="Arial" w:cs="Arial"/>
          <w:sz w:val="24"/>
          <w:szCs w:val="24"/>
        </w:rPr>
        <w:t xml:space="preserve">and procedures relating to the engagement and management </w:t>
      </w:r>
      <w:r w:rsidR="005210B9" w:rsidRPr="001907C8">
        <w:rPr>
          <w:rFonts w:ascii="Arial" w:hAnsi="Arial" w:cs="Arial"/>
          <w:sz w:val="24"/>
          <w:szCs w:val="24"/>
        </w:rPr>
        <w:t xml:space="preserve">of </w:t>
      </w:r>
      <w:r w:rsidRPr="001907C8">
        <w:rPr>
          <w:rFonts w:ascii="Arial" w:hAnsi="Arial" w:cs="Arial"/>
          <w:sz w:val="24"/>
          <w:szCs w:val="24"/>
        </w:rPr>
        <w:t>volunt</w:t>
      </w:r>
      <w:r w:rsidR="005210B9" w:rsidRPr="001907C8">
        <w:rPr>
          <w:rFonts w:ascii="Arial" w:hAnsi="Arial" w:cs="Arial"/>
          <w:sz w:val="24"/>
          <w:szCs w:val="24"/>
        </w:rPr>
        <w:t xml:space="preserve">eers </w:t>
      </w:r>
      <w:r w:rsidRPr="001907C8">
        <w:rPr>
          <w:rFonts w:ascii="Arial" w:hAnsi="Arial" w:cs="Arial"/>
          <w:sz w:val="24"/>
          <w:szCs w:val="24"/>
        </w:rPr>
        <w:t xml:space="preserve">in activities authorised by </w:t>
      </w:r>
      <w:r w:rsidR="00981D10" w:rsidRPr="001907C8">
        <w:rPr>
          <w:rFonts w:ascii="Arial" w:hAnsi="Arial" w:cs="Arial"/>
          <w:sz w:val="24"/>
          <w:szCs w:val="24"/>
        </w:rPr>
        <w:t xml:space="preserve">the </w:t>
      </w:r>
      <w:r w:rsidR="005210B9" w:rsidRPr="001907C8">
        <w:rPr>
          <w:rFonts w:ascii="Arial" w:hAnsi="Arial" w:cs="Arial"/>
          <w:sz w:val="24"/>
          <w:szCs w:val="24"/>
        </w:rPr>
        <w:t xml:space="preserve">Parish Council.  The Parish Council </w:t>
      </w:r>
      <w:r w:rsidR="000879A2" w:rsidRPr="001907C8">
        <w:rPr>
          <w:rFonts w:ascii="Arial" w:hAnsi="Arial" w:cs="Arial"/>
          <w:sz w:val="24"/>
          <w:szCs w:val="24"/>
        </w:rPr>
        <w:t xml:space="preserve">recognizes </w:t>
      </w:r>
      <w:r w:rsidRPr="001907C8">
        <w:rPr>
          <w:rFonts w:ascii="Arial" w:hAnsi="Arial" w:cs="Arial"/>
          <w:sz w:val="24"/>
          <w:szCs w:val="24"/>
        </w:rPr>
        <w:t xml:space="preserve">that volunteering can benefit the council, </w:t>
      </w:r>
      <w:r w:rsidR="000879A2" w:rsidRPr="001907C8">
        <w:rPr>
          <w:rFonts w:ascii="Arial" w:hAnsi="Arial" w:cs="Arial"/>
          <w:sz w:val="24"/>
          <w:szCs w:val="24"/>
        </w:rPr>
        <w:t>the community</w:t>
      </w:r>
      <w:r w:rsidRPr="001907C8">
        <w:rPr>
          <w:rFonts w:ascii="Arial" w:hAnsi="Arial" w:cs="Arial"/>
          <w:sz w:val="24"/>
          <w:szCs w:val="24"/>
        </w:rPr>
        <w:t xml:space="preserve"> and the volunteers themselves</w:t>
      </w:r>
      <w:r w:rsidRPr="003F11C4">
        <w:rPr>
          <w:rFonts w:ascii="Arial" w:hAnsi="Arial" w:cs="Arial"/>
          <w:sz w:val="24"/>
          <w:szCs w:val="24"/>
        </w:rPr>
        <w:t>.</w:t>
      </w:r>
    </w:p>
    <w:p w14:paraId="4FE931AC" w14:textId="77777777" w:rsidR="004045EF" w:rsidRPr="003F11C4" w:rsidRDefault="004045EF" w:rsidP="008D64C0">
      <w:pPr>
        <w:autoSpaceDE w:val="0"/>
        <w:autoSpaceDN w:val="0"/>
        <w:adjustRightInd w:val="0"/>
        <w:spacing w:before="120" w:after="120" w:line="264" w:lineRule="auto"/>
        <w:rPr>
          <w:rFonts w:ascii="Arial" w:hAnsi="Arial" w:cs="Arial"/>
          <w:b/>
          <w:color w:val="000000"/>
          <w:sz w:val="24"/>
          <w:szCs w:val="24"/>
        </w:rPr>
      </w:pPr>
      <w:r w:rsidRPr="003F11C4">
        <w:rPr>
          <w:rFonts w:ascii="Arial" w:hAnsi="Arial" w:cs="Arial"/>
          <w:b/>
          <w:color w:val="000000"/>
          <w:sz w:val="24"/>
          <w:szCs w:val="24"/>
        </w:rPr>
        <w:t xml:space="preserve">Policy </w:t>
      </w:r>
    </w:p>
    <w:p w14:paraId="402371F8" w14:textId="32B28022" w:rsidR="00003DB6" w:rsidRPr="001907C8" w:rsidRDefault="00644B88" w:rsidP="00C067B5">
      <w:pPr>
        <w:numPr>
          <w:ilvl w:val="0"/>
          <w:numId w:val="32"/>
        </w:numPr>
        <w:autoSpaceDE w:val="0"/>
        <w:autoSpaceDN w:val="0"/>
        <w:adjustRightInd w:val="0"/>
        <w:spacing w:before="120" w:after="120" w:line="264" w:lineRule="auto"/>
        <w:ind w:left="360" w:firstLine="0"/>
        <w:rPr>
          <w:rFonts w:ascii="Arial" w:hAnsi="Arial" w:cs="Arial"/>
          <w:sz w:val="24"/>
          <w:szCs w:val="24"/>
        </w:rPr>
      </w:pPr>
      <w:r w:rsidRPr="001907C8">
        <w:rPr>
          <w:rFonts w:ascii="Arial" w:hAnsi="Arial" w:cs="Arial"/>
          <w:sz w:val="24"/>
          <w:szCs w:val="24"/>
        </w:rPr>
        <w:t>The Parish Council maintains a list of volunteers</w:t>
      </w:r>
      <w:r w:rsidR="00D54266" w:rsidRPr="001907C8">
        <w:rPr>
          <w:rFonts w:ascii="Arial" w:hAnsi="Arial" w:cs="Arial"/>
          <w:sz w:val="24"/>
          <w:szCs w:val="24"/>
        </w:rPr>
        <w:t xml:space="preserve"> (</w:t>
      </w:r>
      <w:r w:rsidRPr="001907C8">
        <w:rPr>
          <w:rFonts w:ascii="Arial" w:hAnsi="Arial" w:cs="Arial"/>
          <w:sz w:val="24"/>
          <w:szCs w:val="24"/>
        </w:rPr>
        <w:t>name and address,</w:t>
      </w:r>
      <w:r w:rsidR="00460785" w:rsidRPr="001907C8">
        <w:rPr>
          <w:rFonts w:ascii="Arial" w:hAnsi="Arial" w:cs="Arial"/>
          <w:sz w:val="24"/>
          <w:szCs w:val="24"/>
        </w:rPr>
        <w:t xml:space="preserve"> telephone number and/or email)</w:t>
      </w:r>
      <w:r w:rsidRPr="001907C8">
        <w:rPr>
          <w:rFonts w:ascii="Arial" w:hAnsi="Arial" w:cs="Arial"/>
          <w:sz w:val="24"/>
          <w:szCs w:val="24"/>
        </w:rPr>
        <w:t xml:space="preserve">. </w:t>
      </w:r>
      <w:r w:rsidR="00003DB6" w:rsidRPr="001907C8">
        <w:rPr>
          <w:rFonts w:ascii="Arial" w:hAnsi="Arial" w:cs="Arial"/>
          <w:sz w:val="24"/>
          <w:szCs w:val="24"/>
        </w:rPr>
        <w:t xml:space="preserve"> </w:t>
      </w:r>
      <w:r w:rsidR="00D54266" w:rsidRPr="001907C8">
        <w:rPr>
          <w:rFonts w:ascii="Arial" w:hAnsi="Arial" w:cs="Arial"/>
          <w:sz w:val="24"/>
          <w:szCs w:val="24"/>
        </w:rPr>
        <w:t>V</w:t>
      </w:r>
      <w:r w:rsidR="00003DB6" w:rsidRPr="001907C8">
        <w:rPr>
          <w:rFonts w:ascii="Arial" w:hAnsi="Arial" w:cs="Arial"/>
          <w:sz w:val="24"/>
          <w:szCs w:val="24"/>
        </w:rPr>
        <w:t xml:space="preserve">olunteers are </w:t>
      </w:r>
      <w:r w:rsidR="00D54266" w:rsidRPr="001907C8">
        <w:rPr>
          <w:rFonts w:ascii="Arial" w:hAnsi="Arial" w:cs="Arial"/>
          <w:sz w:val="24"/>
          <w:szCs w:val="24"/>
        </w:rPr>
        <w:t xml:space="preserve">asked </w:t>
      </w:r>
      <w:r w:rsidR="00003DB6" w:rsidRPr="001907C8">
        <w:rPr>
          <w:rFonts w:ascii="Arial" w:hAnsi="Arial" w:cs="Arial"/>
          <w:sz w:val="24"/>
          <w:szCs w:val="24"/>
        </w:rPr>
        <w:t xml:space="preserve">to notify the Parish </w:t>
      </w:r>
      <w:r w:rsidR="00981D10" w:rsidRPr="001907C8">
        <w:rPr>
          <w:rFonts w:ascii="Arial" w:hAnsi="Arial" w:cs="Arial"/>
          <w:sz w:val="24"/>
          <w:szCs w:val="24"/>
        </w:rPr>
        <w:t>Clerk</w:t>
      </w:r>
      <w:r w:rsidR="00003DB6" w:rsidRPr="001907C8">
        <w:rPr>
          <w:rFonts w:ascii="Arial" w:hAnsi="Arial" w:cs="Arial"/>
          <w:sz w:val="24"/>
          <w:szCs w:val="24"/>
        </w:rPr>
        <w:t xml:space="preserve"> of </w:t>
      </w:r>
      <w:r w:rsidR="00D54266" w:rsidRPr="001907C8">
        <w:rPr>
          <w:rFonts w:ascii="Arial" w:hAnsi="Arial" w:cs="Arial"/>
          <w:sz w:val="24"/>
          <w:szCs w:val="24"/>
        </w:rPr>
        <w:t xml:space="preserve">any </w:t>
      </w:r>
      <w:r w:rsidR="00003DB6" w:rsidRPr="001907C8">
        <w:rPr>
          <w:rFonts w:ascii="Arial" w:hAnsi="Arial" w:cs="Arial"/>
          <w:sz w:val="24"/>
          <w:szCs w:val="24"/>
        </w:rPr>
        <w:t xml:space="preserve">changes to those details.  If volunteers no longer wish to volunteer they should contact the Clerk to have their details removed from the Volunteer List.  </w:t>
      </w:r>
      <w:r w:rsidR="00FC1A46" w:rsidRPr="001907C8">
        <w:rPr>
          <w:rFonts w:ascii="Arial" w:hAnsi="Arial" w:cs="Arial"/>
          <w:sz w:val="24"/>
          <w:szCs w:val="24"/>
        </w:rPr>
        <w:t xml:space="preserve"> </w:t>
      </w:r>
      <w:r w:rsidR="00003DB6" w:rsidRPr="001907C8">
        <w:rPr>
          <w:rFonts w:ascii="Arial" w:hAnsi="Arial" w:cs="Arial"/>
          <w:sz w:val="24"/>
          <w:szCs w:val="24"/>
        </w:rPr>
        <w:t xml:space="preserve"> </w:t>
      </w:r>
    </w:p>
    <w:p w14:paraId="2AD812CF" w14:textId="77777777" w:rsidR="00C006BE" w:rsidRPr="003F11C4" w:rsidRDefault="0048347D" w:rsidP="00D54266">
      <w:pPr>
        <w:numPr>
          <w:ilvl w:val="0"/>
          <w:numId w:val="32"/>
        </w:numPr>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 xml:space="preserve">Volunteers must be </w:t>
      </w:r>
      <w:r w:rsidR="00D54266" w:rsidRPr="003F11C4">
        <w:rPr>
          <w:rFonts w:ascii="Arial" w:hAnsi="Arial" w:cs="Arial"/>
          <w:color w:val="000000"/>
          <w:sz w:val="24"/>
          <w:szCs w:val="24"/>
        </w:rPr>
        <w:t>competent</w:t>
      </w:r>
      <w:r w:rsidR="005210B9" w:rsidRPr="003F11C4">
        <w:rPr>
          <w:rFonts w:ascii="Arial" w:hAnsi="Arial" w:cs="Arial"/>
          <w:color w:val="000000"/>
          <w:sz w:val="24"/>
          <w:szCs w:val="24"/>
        </w:rPr>
        <w:t xml:space="preserve"> </w:t>
      </w:r>
      <w:r w:rsidRPr="003F11C4">
        <w:rPr>
          <w:rFonts w:ascii="Arial" w:hAnsi="Arial" w:cs="Arial"/>
          <w:color w:val="000000"/>
          <w:sz w:val="24"/>
          <w:szCs w:val="24"/>
        </w:rPr>
        <w:t xml:space="preserve">to </w:t>
      </w:r>
      <w:r w:rsidR="0093018F" w:rsidRPr="003F11C4">
        <w:rPr>
          <w:rFonts w:ascii="Arial" w:hAnsi="Arial" w:cs="Arial"/>
          <w:color w:val="000000"/>
          <w:sz w:val="24"/>
          <w:szCs w:val="24"/>
        </w:rPr>
        <w:t xml:space="preserve">carry out a role. The </w:t>
      </w:r>
      <w:r w:rsidRPr="003F11C4">
        <w:rPr>
          <w:rFonts w:ascii="Arial" w:hAnsi="Arial" w:cs="Arial"/>
          <w:color w:val="000000"/>
          <w:sz w:val="24"/>
          <w:szCs w:val="24"/>
        </w:rPr>
        <w:t xml:space="preserve">nature of </w:t>
      </w:r>
      <w:r w:rsidR="0093018F" w:rsidRPr="003F11C4">
        <w:rPr>
          <w:rFonts w:ascii="Arial" w:hAnsi="Arial" w:cs="Arial"/>
          <w:color w:val="000000"/>
          <w:sz w:val="24"/>
          <w:szCs w:val="24"/>
        </w:rPr>
        <w:t>skills required will depend on the activity</w:t>
      </w:r>
      <w:r w:rsidRPr="003F11C4">
        <w:rPr>
          <w:rFonts w:ascii="Arial" w:hAnsi="Arial" w:cs="Arial"/>
          <w:color w:val="000000"/>
          <w:sz w:val="24"/>
          <w:szCs w:val="24"/>
        </w:rPr>
        <w:t xml:space="preserve">. </w:t>
      </w:r>
    </w:p>
    <w:p w14:paraId="3E564F43" w14:textId="35C8BAD9" w:rsidR="001A76BD" w:rsidRPr="003F11C4" w:rsidRDefault="007971D8" w:rsidP="00C067B5">
      <w:pPr>
        <w:numPr>
          <w:ilvl w:val="0"/>
          <w:numId w:val="32"/>
        </w:numPr>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 xml:space="preserve">If required, appropriate training will be provided in advance of the volunteer working on site. </w:t>
      </w:r>
      <w:r w:rsidR="009D5930" w:rsidRPr="003F11C4">
        <w:rPr>
          <w:rFonts w:ascii="Arial" w:hAnsi="Arial" w:cs="Arial"/>
          <w:color w:val="000000"/>
          <w:sz w:val="24"/>
          <w:szCs w:val="24"/>
        </w:rPr>
        <w:t xml:space="preserve">The minimum level of training should be sufficient to ensure maintenance of the health and the safety of volunteers and any people who might be affected by the work, as far as </w:t>
      </w:r>
      <w:r w:rsidR="00313285" w:rsidRPr="003F11C4">
        <w:rPr>
          <w:rFonts w:ascii="Arial" w:hAnsi="Arial" w:cs="Arial"/>
          <w:color w:val="000000"/>
          <w:sz w:val="24"/>
          <w:szCs w:val="24"/>
        </w:rPr>
        <w:t>reasonably</w:t>
      </w:r>
      <w:r w:rsidR="009D5930" w:rsidRPr="003F11C4">
        <w:rPr>
          <w:rFonts w:ascii="Arial" w:hAnsi="Arial" w:cs="Arial"/>
          <w:color w:val="000000"/>
          <w:sz w:val="24"/>
          <w:szCs w:val="24"/>
        </w:rPr>
        <w:t xml:space="preserve"> practicable.  </w:t>
      </w:r>
    </w:p>
    <w:p w14:paraId="102BA2CC" w14:textId="77777777" w:rsidR="00553CC0" w:rsidRPr="003F11C4" w:rsidRDefault="001A76BD" w:rsidP="00BF1A23">
      <w:pPr>
        <w:pStyle w:val="ColorfulList-Accent11"/>
        <w:numPr>
          <w:ilvl w:val="0"/>
          <w:numId w:val="32"/>
        </w:numPr>
        <w:spacing w:before="120" w:after="120" w:line="264" w:lineRule="auto"/>
        <w:ind w:left="360" w:firstLine="0"/>
        <w:contextualSpacing w:val="0"/>
        <w:rPr>
          <w:rFonts w:ascii="Arial" w:hAnsi="Arial" w:cs="Arial"/>
          <w:sz w:val="24"/>
          <w:szCs w:val="24"/>
        </w:rPr>
      </w:pPr>
      <w:r w:rsidRPr="003F11C4">
        <w:rPr>
          <w:rFonts w:ascii="Arial" w:hAnsi="Arial" w:cs="Arial"/>
          <w:sz w:val="24"/>
          <w:szCs w:val="24"/>
        </w:rPr>
        <w:t xml:space="preserve">Volunteers </w:t>
      </w:r>
      <w:r w:rsidR="00D54266" w:rsidRPr="003F11C4">
        <w:rPr>
          <w:rFonts w:ascii="Arial" w:hAnsi="Arial" w:cs="Arial"/>
          <w:sz w:val="24"/>
          <w:szCs w:val="24"/>
        </w:rPr>
        <w:t>should</w:t>
      </w:r>
      <w:r w:rsidRPr="003F11C4">
        <w:rPr>
          <w:rFonts w:ascii="Arial" w:hAnsi="Arial" w:cs="Arial"/>
          <w:sz w:val="24"/>
          <w:szCs w:val="24"/>
        </w:rPr>
        <w:t xml:space="preserve"> be informed about the task and its purpose, health, safety and supervision arrangements</w:t>
      </w:r>
      <w:r w:rsidR="006F0310" w:rsidRPr="003F11C4">
        <w:rPr>
          <w:rFonts w:ascii="Arial" w:hAnsi="Arial" w:cs="Arial"/>
          <w:sz w:val="24"/>
          <w:szCs w:val="24"/>
        </w:rPr>
        <w:t xml:space="preserve"> before commencement of work</w:t>
      </w:r>
      <w:r w:rsidRPr="003F11C4">
        <w:rPr>
          <w:rFonts w:ascii="Arial" w:hAnsi="Arial" w:cs="Arial"/>
          <w:sz w:val="24"/>
          <w:szCs w:val="24"/>
        </w:rPr>
        <w:t xml:space="preserve">.  </w:t>
      </w:r>
    </w:p>
    <w:p w14:paraId="75111D56" w14:textId="77777777" w:rsidR="001A76BD" w:rsidRPr="003F11C4" w:rsidRDefault="001A76BD" w:rsidP="00BF1A23">
      <w:pPr>
        <w:pStyle w:val="ColorfulList-Accent11"/>
        <w:numPr>
          <w:ilvl w:val="0"/>
          <w:numId w:val="32"/>
        </w:numPr>
        <w:spacing w:before="120" w:after="120" w:line="264" w:lineRule="auto"/>
        <w:ind w:left="360" w:firstLine="0"/>
        <w:contextualSpacing w:val="0"/>
        <w:rPr>
          <w:rFonts w:ascii="Arial" w:hAnsi="Arial" w:cs="Arial"/>
          <w:sz w:val="24"/>
          <w:szCs w:val="24"/>
        </w:rPr>
      </w:pPr>
      <w:r w:rsidRPr="003F11C4">
        <w:rPr>
          <w:rFonts w:ascii="Arial" w:hAnsi="Arial" w:cs="Arial"/>
          <w:sz w:val="24"/>
          <w:szCs w:val="24"/>
        </w:rPr>
        <w:t xml:space="preserve">All works undertaken by volunteers </w:t>
      </w:r>
      <w:r w:rsidR="0030744B" w:rsidRPr="003F11C4">
        <w:rPr>
          <w:rFonts w:ascii="Arial" w:hAnsi="Arial" w:cs="Arial"/>
          <w:sz w:val="24"/>
          <w:szCs w:val="24"/>
        </w:rPr>
        <w:t>take account of</w:t>
      </w:r>
      <w:r w:rsidRPr="003F11C4">
        <w:rPr>
          <w:rFonts w:ascii="Arial" w:hAnsi="Arial" w:cs="Arial"/>
          <w:sz w:val="24"/>
          <w:szCs w:val="24"/>
        </w:rPr>
        <w:t xml:space="preserve"> the Health &amp; Safety at Work Act.  </w:t>
      </w:r>
    </w:p>
    <w:p w14:paraId="2C9F530C" w14:textId="0B78C266" w:rsidR="004045EF" w:rsidRPr="003F11C4" w:rsidRDefault="00D54266" w:rsidP="00C067B5">
      <w:pPr>
        <w:numPr>
          <w:ilvl w:val="0"/>
          <w:numId w:val="32"/>
        </w:numPr>
        <w:tabs>
          <w:tab w:val="left" w:pos="220"/>
          <w:tab w:val="left" w:pos="720"/>
        </w:tabs>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V</w:t>
      </w:r>
      <w:r w:rsidR="004045EF" w:rsidRPr="003F11C4">
        <w:rPr>
          <w:rFonts w:ascii="Arial" w:hAnsi="Arial" w:cs="Arial"/>
          <w:color w:val="000000"/>
          <w:sz w:val="24"/>
          <w:szCs w:val="24"/>
        </w:rPr>
        <w:t>olunteers working at the sole request of and under the sole control of the Parish Council</w:t>
      </w:r>
      <w:r w:rsidRPr="003F11C4">
        <w:rPr>
          <w:rFonts w:ascii="Arial" w:hAnsi="Arial" w:cs="Arial"/>
          <w:color w:val="000000"/>
          <w:sz w:val="24"/>
          <w:szCs w:val="24"/>
        </w:rPr>
        <w:t xml:space="preserve"> </w:t>
      </w:r>
      <w:r w:rsidR="004045EF" w:rsidRPr="003F11C4">
        <w:rPr>
          <w:rFonts w:ascii="Arial" w:hAnsi="Arial" w:cs="Arial"/>
          <w:color w:val="000000"/>
          <w:sz w:val="24"/>
          <w:szCs w:val="24"/>
        </w:rPr>
        <w:t xml:space="preserve">will be insured under the Parish Council’s Public Liability and Employers Liability cover. </w:t>
      </w:r>
    </w:p>
    <w:p w14:paraId="7741AEED" w14:textId="77777777" w:rsidR="007934C7" w:rsidRPr="003F11C4" w:rsidRDefault="0030744B" w:rsidP="00553CC0">
      <w:pPr>
        <w:pStyle w:val="ColorfulList-Accent11"/>
        <w:numPr>
          <w:ilvl w:val="0"/>
          <w:numId w:val="32"/>
        </w:numPr>
        <w:spacing w:before="120" w:after="120" w:line="264" w:lineRule="auto"/>
        <w:ind w:left="360" w:firstLine="0"/>
        <w:contextualSpacing w:val="0"/>
        <w:rPr>
          <w:rFonts w:ascii="Arial" w:hAnsi="Arial" w:cs="Arial"/>
          <w:color w:val="000000"/>
          <w:sz w:val="24"/>
          <w:szCs w:val="24"/>
        </w:rPr>
      </w:pPr>
      <w:r w:rsidRPr="003F11C4">
        <w:rPr>
          <w:rFonts w:ascii="Arial" w:hAnsi="Arial" w:cs="Arial"/>
          <w:color w:val="000000"/>
          <w:sz w:val="24"/>
          <w:szCs w:val="24"/>
        </w:rPr>
        <w:t xml:space="preserve">Volunteers </w:t>
      </w:r>
      <w:r w:rsidR="00D54266" w:rsidRPr="003F11C4">
        <w:rPr>
          <w:rFonts w:ascii="Arial" w:hAnsi="Arial" w:cs="Arial"/>
          <w:color w:val="000000"/>
          <w:sz w:val="24"/>
          <w:szCs w:val="24"/>
        </w:rPr>
        <w:t xml:space="preserve">should only carry out tasks allocated to them. </w:t>
      </w:r>
      <w:r w:rsidR="004045EF" w:rsidRPr="003F11C4">
        <w:rPr>
          <w:rFonts w:ascii="Arial" w:hAnsi="Arial" w:cs="Arial"/>
          <w:color w:val="000000"/>
          <w:sz w:val="24"/>
          <w:szCs w:val="24"/>
        </w:rPr>
        <w:t xml:space="preserve"> </w:t>
      </w:r>
    </w:p>
    <w:p w14:paraId="2DE0A373" w14:textId="668BD730" w:rsidR="007971D8" w:rsidRPr="003F11C4" w:rsidRDefault="004045EF" w:rsidP="00553CC0">
      <w:pPr>
        <w:pStyle w:val="ColorfulList-Accent11"/>
        <w:numPr>
          <w:ilvl w:val="0"/>
          <w:numId w:val="32"/>
        </w:numPr>
        <w:spacing w:before="120" w:after="120" w:line="264" w:lineRule="auto"/>
        <w:ind w:left="360" w:firstLine="0"/>
        <w:contextualSpacing w:val="0"/>
        <w:rPr>
          <w:rFonts w:ascii="Arial" w:hAnsi="Arial" w:cs="Arial"/>
          <w:sz w:val="24"/>
          <w:szCs w:val="24"/>
        </w:rPr>
      </w:pPr>
      <w:r w:rsidRPr="003F11C4">
        <w:rPr>
          <w:rFonts w:ascii="Arial" w:hAnsi="Arial" w:cs="Arial"/>
          <w:color w:val="000000"/>
          <w:sz w:val="24"/>
          <w:szCs w:val="24"/>
        </w:rPr>
        <w:t xml:space="preserve">Prior to work commencing, a visual inspection </w:t>
      </w:r>
      <w:r w:rsidR="00C006BE" w:rsidRPr="003F11C4">
        <w:rPr>
          <w:rFonts w:ascii="Arial" w:hAnsi="Arial" w:cs="Arial"/>
          <w:color w:val="000000"/>
          <w:sz w:val="24"/>
          <w:szCs w:val="24"/>
        </w:rPr>
        <w:t xml:space="preserve">of the site </w:t>
      </w:r>
      <w:r w:rsidRPr="003F11C4">
        <w:rPr>
          <w:rFonts w:ascii="Arial" w:hAnsi="Arial" w:cs="Arial"/>
          <w:color w:val="000000"/>
          <w:sz w:val="24"/>
          <w:szCs w:val="24"/>
        </w:rPr>
        <w:t>must be carried out to ensure that there are n</w:t>
      </w:r>
      <w:r w:rsidR="00602A16" w:rsidRPr="003F11C4">
        <w:rPr>
          <w:rFonts w:ascii="Arial" w:hAnsi="Arial" w:cs="Arial"/>
          <w:color w:val="000000"/>
          <w:sz w:val="24"/>
          <w:szCs w:val="24"/>
        </w:rPr>
        <w:t>o obvious hazards</w:t>
      </w:r>
      <w:r w:rsidRPr="003F11C4">
        <w:rPr>
          <w:rFonts w:ascii="Arial" w:hAnsi="Arial" w:cs="Arial"/>
          <w:color w:val="000000"/>
          <w:sz w:val="24"/>
          <w:szCs w:val="24"/>
        </w:rPr>
        <w:t xml:space="preserve">. </w:t>
      </w:r>
    </w:p>
    <w:p w14:paraId="1DEB353E" w14:textId="77777777" w:rsidR="001A76BD" w:rsidRPr="003F11C4" w:rsidRDefault="003A26FE" w:rsidP="00553CC0">
      <w:pPr>
        <w:pStyle w:val="ColorfulList-Accent11"/>
        <w:numPr>
          <w:ilvl w:val="0"/>
          <w:numId w:val="32"/>
        </w:numPr>
        <w:spacing w:before="120" w:after="120" w:line="264" w:lineRule="auto"/>
        <w:ind w:left="360" w:firstLine="0"/>
        <w:contextualSpacing w:val="0"/>
        <w:rPr>
          <w:rFonts w:ascii="Arial" w:hAnsi="Arial" w:cs="Arial"/>
          <w:sz w:val="24"/>
          <w:szCs w:val="24"/>
        </w:rPr>
      </w:pPr>
      <w:r w:rsidRPr="003F11C4">
        <w:rPr>
          <w:rFonts w:ascii="Arial" w:hAnsi="Arial" w:cs="Arial"/>
          <w:color w:val="000000"/>
          <w:sz w:val="24"/>
          <w:szCs w:val="24"/>
        </w:rPr>
        <w:t>The</w:t>
      </w:r>
      <w:r w:rsidR="00D54266" w:rsidRPr="003F11C4">
        <w:rPr>
          <w:rFonts w:ascii="Arial" w:hAnsi="Arial" w:cs="Arial"/>
          <w:color w:val="000000"/>
          <w:sz w:val="24"/>
          <w:szCs w:val="24"/>
        </w:rPr>
        <w:t>re should be a method of communication for emergency purposes.</w:t>
      </w:r>
    </w:p>
    <w:p w14:paraId="6366436B" w14:textId="77777777" w:rsidR="001A76BD" w:rsidRPr="003F11C4" w:rsidRDefault="00D54266" w:rsidP="00C067B5">
      <w:pPr>
        <w:numPr>
          <w:ilvl w:val="0"/>
          <w:numId w:val="32"/>
        </w:numPr>
        <w:tabs>
          <w:tab w:val="left" w:pos="220"/>
          <w:tab w:val="left" w:pos="720"/>
        </w:tabs>
        <w:autoSpaceDE w:val="0"/>
        <w:autoSpaceDN w:val="0"/>
        <w:adjustRightInd w:val="0"/>
        <w:spacing w:before="120" w:after="120" w:line="264" w:lineRule="auto"/>
        <w:ind w:left="360" w:firstLine="0"/>
        <w:rPr>
          <w:rFonts w:ascii="Arial" w:hAnsi="Arial" w:cs="Arial"/>
          <w:sz w:val="24"/>
          <w:szCs w:val="24"/>
        </w:rPr>
      </w:pPr>
      <w:r w:rsidRPr="003F11C4">
        <w:rPr>
          <w:rFonts w:ascii="Arial" w:hAnsi="Arial" w:cs="Arial"/>
          <w:sz w:val="24"/>
          <w:szCs w:val="24"/>
        </w:rPr>
        <w:t>V</w:t>
      </w:r>
      <w:r w:rsidR="001A76BD" w:rsidRPr="003F11C4">
        <w:rPr>
          <w:rFonts w:ascii="Arial" w:hAnsi="Arial" w:cs="Arial"/>
          <w:sz w:val="24"/>
          <w:szCs w:val="24"/>
        </w:rPr>
        <w:t xml:space="preserve">olunteers must have due regard to the fact that they are carrying out authorised work on behalf of </w:t>
      </w:r>
      <w:r w:rsidR="006C279C" w:rsidRPr="003F11C4">
        <w:rPr>
          <w:rFonts w:ascii="Arial" w:hAnsi="Arial" w:cs="Arial"/>
          <w:sz w:val="24"/>
          <w:szCs w:val="24"/>
        </w:rPr>
        <w:t>the</w:t>
      </w:r>
      <w:r w:rsidR="001A76BD" w:rsidRPr="003F11C4">
        <w:rPr>
          <w:rFonts w:ascii="Arial" w:hAnsi="Arial" w:cs="Arial"/>
          <w:sz w:val="24"/>
          <w:szCs w:val="24"/>
        </w:rPr>
        <w:t xml:space="preserve"> Parish Council and as such are representing the Council, </w:t>
      </w:r>
      <w:r w:rsidR="00602A16" w:rsidRPr="003F11C4">
        <w:rPr>
          <w:rFonts w:ascii="Arial" w:hAnsi="Arial" w:cs="Arial"/>
          <w:sz w:val="24"/>
          <w:szCs w:val="24"/>
        </w:rPr>
        <w:t>in terms of both the</w:t>
      </w:r>
      <w:r w:rsidR="001A76BD" w:rsidRPr="003F11C4">
        <w:rPr>
          <w:rFonts w:ascii="Arial" w:hAnsi="Arial" w:cs="Arial"/>
          <w:sz w:val="24"/>
          <w:szCs w:val="24"/>
        </w:rPr>
        <w:t xml:space="preserve"> quality of work and possible interaction with the public.</w:t>
      </w:r>
    </w:p>
    <w:p w14:paraId="65354D0A" w14:textId="77777777" w:rsidR="006F3563" w:rsidRPr="003F11C4" w:rsidRDefault="00D54266" w:rsidP="00C067B5">
      <w:pPr>
        <w:numPr>
          <w:ilvl w:val="0"/>
          <w:numId w:val="32"/>
        </w:numPr>
        <w:tabs>
          <w:tab w:val="left" w:pos="220"/>
          <w:tab w:val="left" w:pos="720"/>
        </w:tabs>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If a v</w:t>
      </w:r>
      <w:r w:rsidR="006F3563" w:rsidRPr="003F11C4">
        <w:rPr>
          <w:rFonts w:ascii="Arial" w:hAnsi="Arial" w:cs="Arial"/>
          <w:color w:val="000000"/>
          <w:sz w:val="24"/>
          <w:szCs w:val="24"/>
        </w:rPr>
        <w:t>olunte</w:t>
      </w:r>
      <w:r w:rsidRPr="003F11C4">
        <w:rPr>
          <w:rFonts w:ascii="Arial" w:hAnsi="Arial" w:cs="Arial"/>
          <w:color w:val="000000"/>
          <w:sz w:val="24"/>
          <w:szCs w:val="24"/>
        </w:rPr>
        <w:t xml:space="preserve">er raises a complaint that cannot be resolved at the time then a complaint </w:t>
      </w:r>
      <w:r w:rsidR="006F3563" w:rsidRPr="003F11C4">
        <w:rPr>
          <w:rFonts w:ascii="Arial" w:hAnsi="Arial" w:cs="Arial"/>
          <w:color w:val="000000"/>
          <w:sz w:val="24"/>
          <w:szCs w:val="24"/>
        </w:rPr>
        <w:t xml:space="preserve">should be instigated in accordance with Parish Council’s Complaints Procedure.  </w:t>
      </w:r>
    </w:p>
    <w:p w14:paraId="53DD0ACC" w14:textId="77777777" w:rsidR="001907C8" w:rsidRDefault="001A76BD" w:rsidP="00C067B5">
      <w:pPr>
        <w:pStyle w:val="ColorfulList-Accent11"/>
        <w:numPr>
          <w:ilvl w:val="0"/>
          <w:numId w:val="32"/>
        </w:numPr>
        <w:spacing w:before="120" w:after="120" w:line="264" w:lineRule="auto"/>
        <w:ind w:left="360" w:firstLine="0"/>
        <w:jc w:val="both"/>
        <w:rPr>
          <w:rFonts w:ascii="Arial" w:hAnsi="Arial" w:cs="Arial"/>
          <w:sz w:val="24"/>
          <w:szCs w:val="24"/>
        </w:rPr>
      </w:pPr>
      <w:r w:rsidRPr="003F11C4">
        <w:rPr>
          <w:rFonts w:ascii="Arial" w:hAnsi="Arial" w:cs="Arial"/>
          <w:sz w:val="24"/>
          <w:szCs w:val="24"/>
        </w:rPr>
        <w:t>A copy of this policy must be given to volunteers</w:t>
      </w:r>
      <w:r w:rsidR="005B3D43" w:rsidRPr="003F11C4">
        <w:rPr>
          <w:rFonts w:ascii="Arial" w:hAnsi="Arial" w:cs="Arial"/>
          <w:sz w:val="24"/>
          <w:szCs w:val="24"/>
        </w:rPr>
        <w:t xml:space="preserve"> the first time they undertak</w:t>
      </w:r>
      <w:r w:rsidR="00602A16" w:rsidRPr="003F11C4">
        <w:rPr>
          <w:rFonts w:ascii="Arial" w:hAnsi="Arial" w:cs="Arial"/>
          <w:sz w:val="24"/>
          <w:szCs w:val="24"/>
        </w:rPr>
        <w:t>e work on behalf of the Parish Council.  The policy will</w:t>
      </w:r>
      <w:r w:rsidR="005B3D43" w:rsidRPr="003F11C4">
        <w:rPr>
          <w:rFonts w:ascii="Arial" w:hAnsi="Arial" w:cs="Arial"/>
          <w:sz w:val="24"/>
          <w:szCs w:val="24"/>
        </w:rPr>
        <w:t xml:space="preserve"> be re-issued to volunteers if any material changes </w:t>
      </w:r>
      <w:r w:rsidR="00602A16" w:rsidRPr="003F11C4">
        <w:rPr>
          <w:rFonts w:ascii="Arial" w:hAnsi="Arial" w:cs="Arial"/>
          <w:sz w:val="24"/>
          <w:szCs w:val="24"/>
        </w:rPr>
        <w:t xml:space="preserve">to the policy </w:t>
      </w:r>
      <w:r w:rsidR="005B3D43" w:rsidRPr="003F11C4">
        <w:rPr>
          <w:rFonts w:ascii="Arial" w:hAnsi="Arial" w:cs="Arial"/>
          <w:sz w:val="24"/>
          <w:szCs w:val="24"/>
        </w:rPr>
        <w:t xml:space="preserve">are made. </w:t>
      </w:r>
    </w:p>
    <w:p w14:paraId="6D011B57" w14:textId="4D69196F" w:rsidR="001907C8" w:rsidRDefault="001907C8" w:rsidP="001907C8">
      <w:pPr>
        <w:pStyle w:val="ColorfulList-Accent11"/>
        <w:spacing w:before="120" w:after="120" w:line="264" w:lineRule="auto"/>
        <w:jc w:val="both"/>
        <w:rPr>
          <w:rFonts w:ascii="Arial" w:hAnsi="Arial" w:cs="Arial"/>
          <w:sz w:val="24"/>
          <w:szCs w:val="24"/>
        </w:rPr>
      </w:pPr>
    </w:p>
    <w:p w14:paraId="540191C3" w14:textId="77777777" w:rsidR="004F70C7" w:rsidRDefault="004F70C7" w:rsidP="001907C8">
      <w:pPr>
        <w:pStyle w:val="ColorfulList-Accent11"/>
        <w:spacing w:before="120" w:after="120" w:line="264" w:lineRule="auto"/>
        <w:jc w:val="both"/>
        <w:rPr>
          <w:rFonts w:ascii="Arial" w:hAnsi="Arial" w:cs="Arial"/>
          <w:sz w:val="24"/>
          <w:szCs w:val="24"/>
        </w:rPr>
      </w:pPr>
    </w:p>
    <w:p w14:paraId="5B266191" w14:textId="77777777" w:rsidR="001907C8" w:rsidRDefault="001907C8" w:rsidP="001907C8">
      <w:pPr>
        <w:pStyle w:val="ColorfulList-Accent11"/>
        <w:spacing w:before="120" w:after="120" w:line="264" w:lineRule="auto"/>
        <w:jc w:val="both"/>
        <w:rPr>
          <w:rFonts w:ascii="Arial" w:hAnsi="Arial" w:cs="Arial"/>
          <w:sz w:val="24"/>
          <w:szCs w:val="24"/>
        </w:rPr>
      </w:pPr>
    </w:p>
    <w:p w14:paraId="48D96B6C" w14:textId="6A9A8527" w:rsidR="001A76BD" w:rsidRDefault="005B3D43" w:rsidP="001907C8">
      <w:pPr>
        <w:pStyle w:val="ColorfulList-Accent11"/>
        <w:spacing w:before="120" w:after="120" w:line="264" w:lineRule="auto"/>
        <w:jc w:val="both"/>
        <w:rPr>
          <w:rFonts w:ascii="Arial" w:hAnsi="Arial" w:cs="Arial"/>
          <w:sz w:val="24"/>
          <w:szCs w:val="24"/>
        </w:rPr>
      </w:pPr>
      <w:r w:rsidRPr="003F11C4">
        <w:rPr>
          <w:rFonts w:ascii="Arial" w:hAnsi="Arial" w:cs="Arial"/>
          <w:sz w:val="24"/>
          <w:szCs w:val="24"/>
        </w:rPr>
        <w:lastRenderedPageBreak/>
        <w:t xml:space="preserve">  </w:t>
      </w:r>
    </w:p>
    <w:p w14:paraId="44F32061" w14:textId="77777777" w:rsidR="007051D4" w:rsidRPr="003F11C4" w:rsidRDefault="007051D4" w:rsidP="001907C8">
      <w:pPr>
        <w:pStyle w:val="ColorfulList-Accent11"/>
        <w:spacing w:before="120" w:after="120" w:line="264" w:lineRule="auto"/>
        <w:jc w:val="both"/>
        <w:rPr>
          <w:rFonts w:ascii="Arial" w:hAnsi="Arial" w:cs="Arial"/>
          <w:sz w:val="24"/>
          <w:szCs w:val="24"/>
        </w:rPr>
      </w:pPr>
    </w:p>
    <w:p w14:paraId="57FAF290" w14:textId="77777777" w:rsidR="0048347D" w:rsidRPr="003F11C4" w:rsidRDefault="004045EF" w:rsidP="008D64C0">
      <w:pPr>
        <w:tabs>
          <w:tab w:val="left" w:pos="220"/>
          <w:tab w:val="left" w:pos="720"/>
        </w:tabs>
        <w:autoSpaceDE w:val="0"/>
        <w:autoSpaceDN w:val="0"/>
        <w:adjustRightInd w:val="0"/>
        <w:spacing w:before="120" w:after="120" w:line="264" w:lineRule="auto"/>
        <w:rPr>
          <w:rFonts w:ascii="Arial" w:hAnsi="Arial" w:cs="Arial"/>
          <w:b/>
          <w:color w:val="000000"/>
          <w:sz w:val="24"/>
          <w:szCs w:val="24"/>
        </w:rPr>
      </w:pPr>
      <w:r w:rsidRPr="003F11C4">
        <w:rPr>
          <w:rFonts w:ascii="Arial" w:hAnsi="Arial" w:cs="Arial"/>
          <w:b/>
          <w:color w:val="000000"/>
          <w:sz w:val="24"/>
          <w:szCs w:val="24"/>
        </w:rPr>
        <w:t xml:space="preserve">Procedures </w:t>
      </w:r>
    </w:p>
    <w:p w14:paraId="51386078" w14:textId="74F7A1EE" w:rsidR="00BF1A23" w:rsidRPr="003F11C4" w:rsidRDefault="00D54266" w:rsidP="00BF1A23">
      <w:pPr>
        <w:pStyle w:val="ColorfulList-Accent11"/>
        <w:numPr>
          <w:ilvl w:val="0"/>
          <w:numId w:val="32"/>
        </w:numPr>
        <w:spacing w:before="120" w:after="120" w:line="264" w:lineRule="auto"/>
        <w:ind w:left="357" w:firstLine="0"/>
        <w:contextualSpacing w:val="0"/>
        <w:rPr>
          <w:rFonts w:ascii="Arial" w:hAnsi="Arial" w:cs="Arial"/>
          <w:sz w:val="24"/>
          <w:szCs w:val="24"/>
        </w:rPr>
      </w:pPr>
      <w:r w:rsidRPr="003F11C4">
        <w:rPr>
          <w:rFonts w:ascii="Arial" w:hAnsi="Arial" w:cs="Arial"/>
          <w:sz w:val="24"/>
          <w:szCs w:val="24"/>
        </w:rPr>
        <w:t xml:space="preserve">A risk assessment </w:t>
      </w:r>
      <w:r w:rsidR="007971D8" w:rsidRPr="003F11C4">
        <w:rPr>
          <w:rFonts w:ascii="Arial" w:hAnsi="Arial" w:cs="Arial"/>
          <w:sz w:val="24"/>
          <w:szCs w:val="24"/>
        </w:rPr>
        <w:t xml:space="preserve">should </w:t>
      </w:r>
      <w:r w:rsidR="00553CC0" w:rsidRPr="003F11C4">
        <w:rPr>
          <w:rFonts w:ascii="Arial" w:hAnsi="Arial" w:cs="Arial"/>
          <w:sz w:val="24"/>
          <w:szCs w:val="24"/>
        </w:rPr>
        <w:t xml:space="preserve">be undertaken </w:t>
      </w:r>
      <w:r w:rsidR="00602A16" w:rsidRPr="003F11C4">
        <w:rPr>
          <w:rFonts w:ascii="Arial" w:hAnsi="Arial" w:cs="Arial"/>
          <w:sz w:val="24"/>
          <w:szCs w:val="24"/>
        </w:rPr>
        <w:t>before commencement of work</w:t>
      </w:r>
      <w:r w:rsidR="00981D10" w:rsidRPr="003F11C4">
        <w:rPr>
          <w:rFonts w:ascii="Arial" w:hAnsi="Arial" w:cs="Arial"/>
          <w:sz w:val="24"/>
          <w:szCs w:val="24"/>
        </w:rPr>
        <w:t>, which needs to be signed by the Parish Council and volunteer(s)</w:t>
      </w:r>
      <w:r w:rsidR="00602A16" w:rsidRPr="003F11C4">
        <w:rPr>
          <w:rFonts w:ascii="Arial" w:hAnsi="Arial" w:cs="Arial"/>
          <w:sz w:val="24"/>
          <w:szCs w:val="24"/>
        </w:rPr>
        <w:t xml:space="preserve">.  </w:t>
      </w:r>
      <w:r w:rsidR="00C006BE" w:rsidRPr="003F11C4">
        <w:rPr>
          <w:rFonts w:ascii="Arial" w:hAnsi="Arial" w:cs="Arial"/>
          <w:sz w:val="24"/>
          <w:szCs w:val="24"/>
        </w:rPr>
        <w:t xml:space="preserve">The Parish </w:t>
      </w:r>
      <w:r w:rsidR="00C006BE" w:rsidRPr="003F11C4">
        <w:rPr>
          <w:rFonts w:ascii="Arial" w:hAnsi="Arial" w:cs="Arial"/>
          <w:color w:val="000000"/>
          <w:sz w:val="24"/>
          <w:szCs w:val="24"/>
        </w:rPr>
        <w:t>C</w:t>
      </w:r>
      <w:r w:rsidR="00C006BE" w:rsidRPr="003F11C4">
        <w:rPr>
          <w:rFonts w:ascii="Arial" w:hAnsi="Arial" w:cs="Arial"/>
          <w:sz w:val="24"/>
          <w:szCs w:val="24"/>
        </w:rPr>
        <w:t xml:space="preserve">lerk is to </w:t>
      </w:r>
      <w:r w:rsidR="00981D10" w:rsidRPr="003F11C4">
        <w:rPr>
          <w:rFonts w:ascii="Arial" w:hAnsi="Arial" w:cs="Arial"/>
          <w:sz w:val="24"/>
          <w:szCs w:val="24"/>
        </w:rPr>
        <w:t xml:space="preserve">keep </w:t>
      </w:r>
      <w:r w:rsidR="00C006BE" w:rsidRPr="003F11C4">
        <w:rPr>
          <w:rFonts w:ascii="Arial" w:hAnsi="Arial" w:cs="Arial"/>
          <w:sz w:val="24"/>
          <w:szCs w:val="24"/>
        </w:rPr>
        <w:t xml:space="preserve">a copy of the risk assessment.  </w:t>
      </w:r>
    </w:p>
    <w:p w14:paraId="7AD9B37B" w14:textId="1A9DF6F3" w:rsidR="0048347D" w:rsidRPr="003F11C4" w:rsidRDefault="0048347D" w:rsidP="00BF1A23">
      <w:pPr>
        <w:pStyle w:val="ColorfulList-Accent11"/>
        <w:numPr>
          <w:ilvl w:val="0"/>
          <w:numId w:val="32"/>
        </w:numPr>
        <w:spacing w:before="120" w:after="120" w:line="264" w:lineRule="auto"/>
        <w:ind w:left="360" w:firstLine="0"/>
        <w:rPr>
          <w:rFonts w:ascii="Arial" w:hAnsi="Arial" w:cs="Arial"/>
          <w:sz w:val="24"/>
          <w:szCs w:val="24"/>
        </w:rPr>
      </w:pPr>
      <w:r w:rsidRPr="003F11C4">
        <w:rPr>
          <w:rFonts w:ascii="Arial" w:hAnsi="Arial" w:cs="Arial"/>
          <w:color w:val="000000"/>
          <w:sz w:val="24"/>
          <w:szCs w:val="24"/>
        </w:rPr>
        <w:t>Volunteers must</w:t>
      </w:r>
      <w:r w:rsidR="009B1315" w:rsidRPr="003F11C4">
        <w:rPr>
          <w:rFonts w:ascii="Arial" w:hAnsi="Arial" w:cs="Arial"/>
          <w:color w:val="000000"/>
          <w:sz w:val="24"/>
          <w:szCs w:val="24"/>
        </w:rPr>
        <w:t xml:space="preserve"> be </w:t>
      </w:r>
      <w:r w:rsidR="001C30D4" w:rsidRPr="003F11C4">
        <w:rPr>
          <w:rFonts w:ascii="Arial" w:hAnsi="Arial" w:cs="Arial"/>
          <w:color w:val="000000"/>
          <w:sz w:val="24"/>
          <w:szCs w:val="24"/>
        </w:rPr>
        <w:t>brief</w:t>
      </w:r>
      <w:r w:rsidR="009B1315" w:rsidRPr="003F11C4">
        <w:rPr>
          <w:rFonts w:ascii="Arial" w:hAnsi="Arial" w:cs="Arial"/>
          <w:color w:val="000000"/>
          <w:sz w:val="24"/>
          <w:szCs w:val="24"/>
        </w:rPr>
        <w:t>ed</w:t>
      </w:r>
      <w:r w:rsidRPr="003F11C4">
        <w:rPr>
          <w:rFonts w:ascii="Arial" w:hAnsi="Arial" w:cs="Arial"/>
          <w:color w:val="000000"/>
          <w:sz w:val="24"/>
          <w:szCs w:val="24"/>
        </w:rPr>
        <w:t xml:space="preserve"> appropriat</w:t>
      </w:r>
      <w:r w:rsidR="009B1315" w:rsidRPr="003F11C4">
        <w:rPr>
          <w:rFonts w:ascii="Arial" w:hAnsi="Arial" w:cs="Arial"/>
          <w:color w:val="000000"/>
          <w:sz w:val="24"/>
          <w:szCs w:val="24"/>
        </w:rPr>
        <w:t xml:space="preserve">ely </w:t>
      </w:r>
      <w:r w:rsidRPr="003F11C4">
        <w:rPr>
          <w:rFonts w:ascii="Arial" w:hAnsi="Arial" w:cs="Arial"/>
          <w:color w:val="000000"/>
          <w:sz w:val="24"/>
          <w:szCs w:val="24"/>
        </w:rPr>
        <w:t xml:space="preserve">for the task(s) being undertaken. This </w:t>
      </w:r>
      <w:r w:rsidR="006C279C" w:rsidRPr="003F11C4">
        <w:rPr>
          <w:rFonts w:ascii="Arial" w:hAnsi="Arial" w:cs="Arial"/>
          <w:color w:val="000000"/>
          <w:sz w:val="24"/>
          <w:szCs w:val="24"/>
        </w:rPr>
        <w:t>should</w:t>
      </w:r>
      <w:r w:rsidR="00C006BE" w:rsidRPr="003F11C4">
        <w:rPr>
          <w:rFonts w:ascii="Arial" w:hAnsi="Arial" w:cs="Arial"/>
          <w:color w:val="000000"/>
          <w:sz w:val="24"/>
          <w:szCs w:val="24"/>
        </w:rPr>
        <w:t xml:space="preserve"> </w:t>
      </w:r>
      <w:r w:rsidR="0003114D" w:rsidRPr="003F11C4">
        <w:rPr>
          <w:rFonts w:ascii="Arial" w:hAnsi="Arial" w:cs="Arial"/>
          <w:color w:val="000000"/>
          <w:sz w:val="24"/>
          <w:szCs w:val="24"/>
        </w:rPr>
        <w:t xml:space="preserve">include </w:t>
      </w:r>
      <w:r w:rsidR="00C006BE" w:rsidRPr="003F11C4">
        <w:rPr>
          <w:rFonts w:ascii="Arial" w:hAnsi="Arial" w:cs="Arial"/>
          <w:color w:val="000000"/>
          <w:sz w:val="24"/>
          <w:szCs w:val="24"/>
        </w:rPr>
        <w:t>a descripti</w:t>
      </w:r>
      <w:r w:rsidR="00F0258E" w:rsidRPr="003F11C4">
        <w:rPr>
          <w:rFonts w:ascii="Arial" w:hAnsi="Arial" w:cs="Arial"/>
          <w:color w:val="000000"/>
          <w:sz w:val="24"/>
          <w:szCs w:val="24"/>
        </w:rPr>
        <w:t>on of the work to be undertaken and</w:t>
      </w:r>
      <w:r w:rsidR="00C006BE" w:rsidRPr="003F11C4">
        <w:rPr>
          <w:rFonts w:ascii="Arial" w:hAnsi="Arial" w:cs="Arial"/>
          <w:color w:val="000000"/>
          <w:sz w:val="24"/>
          <w:szCs w:val="24"/>
        </w:rPr>
        <w:t xml:space="preserve"> known issues and risks</w:t>
      </w:r>
      <w:r w:rsidR="00761979" w:rsidRPr="003F11C4">
        <w:rPr>
          <w:rFonts w:ascii="Arial" w:hAnsi="Arial" w:cs="Arial"/>
          <w:color w:val="000000"/>
          <w:sz w:val="24"/>
          <w:szCs w:val="24"/>
        </w:rPr>
        <w:t xml:space="preserve"> associated with the </w:t>
      </w:r>
      <w:r w:rsidR="00F0258E" w:rsidRPr="003F11C4">
        <w:rPr>
          <w:rFonts w:ascii="Arial" w:hAnsi="Arial" w:cs="Arial"/>
          <w:color w:val="000000"/>
          <w:sz w:val="24"/>
          <w:szCs w:val="24"/>
        </w:rPr>
        <w:t xml:space="preserve">site. </w:t>
      </w:r>
    </w:p>
    <w:p w14:paraId="0CC7785D" w14:textId="2FFA027C" w:rsidR="002E6DAC" w:rsidRPr="003F11C4" w:rsidRDefault="002B0174" w:rsidP="00C067B5">
      <w:pPr>
        <w:numPr>
          <w:ilvl w:val="0"/>
          <w:numId w:val="32"/>
        </w:numPr>
        <w:tabs>
          <w:tab w:val="left" w:pos="220"/>
          <w:tab w:val="left" w:pos="720"/>
        </w:tabs>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 xml:space="preserve">Volunteers will be expected to </w:t>
      </w:r>
      <w:r w:rsidR="008D64C0" w:rsidRPr="003F11C4">
        <w:rPr>
          <w:rFonts w:ascii="Arial" w:hAnsi="Arial" w:cs="Arial"/>
          <w:color w:val="000000"/>
          <w:sz w:val="24"/>
          <w:szCs w:val="24"/>
        </w:rPr>
        <w:t>confirm</w:t>
      </w:r>
      <w:r w:rsidRPr="003F11C4">
        <w:rPr>
          <w:rFonts w:ascii="Arial" w:hAnsi="Arial" w:cs="Arial"/>
          <w:color w:val="000000"/>
          <w:sz w:val="24"/>
          <w:szCs w:val="24"/>
        </w:rPr>
        <w:t xml:space="preserve"> that they do not have </w:t>
      </w:r>
      <w:r w:rsidR="008D64C0" w:rsidRPr="003F11C4">
        <w:rPr>
          <w:rFonts w:ascii="Arial" w:hAnsi="Arial" w:cs="Arial"/>
          <w:color w:val="000000"/>
          <w:sz w:val="24"/>
          <w:szCs w:val="24"/>
        </w:rPr>
        <w:t xml:space="preserve">any </w:t>
      </w:r>
      <w:r w:rsidRPr="003F11C4">
        <w:rPr>
          <w:rFonts w:ascii="Arial" w:hAnsi="Arial" w:cs="Arial"/>
          <w:color w:val="000000"/>
          <w:sz w:val="24"/>
          <w:szCs w:val="24"/>
        </w:rPr>
        <w:t>medical issue</w:t>
      </w:r>
      <w:r w:rsidR="008D64C0" w:rsidRPr="003F11C4">
        <w:rPr>
          <w:rFonts w:ascii="Arial" w:hAnsi="Arial" w:cs="Arial"/>
          <w:color w:val="000000"/>
          <w:sz w:val="24"/>
          <w:szCs w:val="24"/>
        </w:rPr>
        <w:t>s</w:t>
      </w:r>
      <w:r w:rsidRPr="003F11C4">
        <w:rPr>
          <w:rFonts w:ascii="Arial" w:hAnsi="Arial" w:cs="Arial"/>
          <w:color w:val="000000"/>
          <w:sz w:val="24"/>
          <w:szCs w:val="24"/>
        </w:rPr>
        <w:t xml:space="preserve"> that would put either them or other volunteers at risk</w:t>
      </w:r>
      <w:r w:rsidR="00F016CE" w:rsidRPr="003F11C4">
        <w:rPr>
          <w:rFonts w:ascii="Arial" w:hAnsi="Arial" w:cs="Arial"/>
          <w:color w:val="000000"/>
          <w:sz w:val="24"/>
          <w:szCs w:val="24"/>
        </w:rPr>
        <w:t xml:space="preserve">. </w:t>
      </w:r>
    </w:p>
    <w:p w14:paraId="7BB1C082" w14:textId="0DFAB738" w:rsidR="0045038E" w:rsidRDefault="008961C6" w:rsidP="007051D4">
      <w:pPr>
        <w:numPr>
          <w:ilvl w:val="0"/>
          <w:numId w:val="32"/>
        </w:numPr>
        <w:tabs>
          <w:tab w:val="left" w:pos="220"/>
          <w:tab w:val="left" w:pos="720"/>
        </w:tabs>
        <w:autoSpaceDE w:val="0"/>
        <w:autoSpaceDN w:val="0"/>
        <w:adjustRightInd w:val="0"/>
        <w:spacing w:before="120" w:after="120" w:line="264" w:lineRule="auto"/>
        <w:ind w:left="360" w:firstLine="0"/>
        <w:rPr>
          <w:rFonts w:ascii="Arial" w:hAnsi="Arial" w:cs="Arial"/>
          <w:color w:val="000000"/>
          <w:sz w:val="24"/>
          <w:szCs w:val="24"/>
        </w:rPr>
      </w:pPr>
      <w:r w:rsidRPr="003F11C4">
        <w:rPr>
          <w:rFonts w:ascii="Arial" w:hAnsi="Arial" w:cs="Arial"/>
          <w:color w:val="000000"/>
          <w:sz w:val="24"/>
          <w:szCs w:val="24"/>
        </w:rPr>
        <w:t xml:space="preserve">Volunteers to notify the clerk of </w:t>
      </w:r>
      <w:r w:rsidR="00F016CE" w:rsidRPr="003F11C4">
        <w:rPr>
          <w:rFonts w:ascii="Arial" w:hAnsi="Arial" w:cs="Arial"/>
          <w:color w:val="000000"/>
          <w:sz w:val="24"/>
          <w:szCs w:val="24"/>
        </w:rPr>
        <w:t>completion of work</w:t>
      </w:r>
      <w:r w:rsidRPr="003F11C4">
        <w:rPr>
          <w:rFonts w:ascii="Arial" w:hAnsi="Arial" w:cs="Arial"/>
          <w:color w:val="000000"/>
          <w:sz w:val="24"/>
          <w:szCs w:val="24"/>
        </w:rPr>
        <w:t xml:space="preserve">(s). </w:t>
      </w:r>
      <w:r w:rsidR="00FC1A46" w:rsidRPr="003F11C4">
        <w:rPr>
          <w:rFonts w:ascii="Arial" w:hAnsi="Arial" w:cs="Arial"/>
          <w:color w:val="000000"/>
          <w:sz w:val="24"/>
          <w:szCs w:val="24"/>
        </w:rPr>
        <w:t xml:space="preserve">     </w:t>
      </w:r>
      <w:r w:rsidR="00F016CE" w:rsidRPr="003F11C4">
        <w:rPr>
          <w:rFonts w:ascii="Arial" w:hAnsi="Arial" w:cs="Arial"/>
          <w:color w:val="000000"/>
          <w:sz w:val="24"/>
          <w:szCs w:val="24"/>
        </w:rPr>
        <w:t xml:space="preserve"> </w:t>
      </w:r>
    </w:p>
    <w:p w14:paraId="66538CC0" w14:textId="77777777" w:rsidR="007051D4" w:rsidRPr="007051D4" w:rsidRDefault="007051D4" w:rsidP="007051D4">
      <w:pPr>
        <w:tabs>
          <w:tab w:val="left" w:pos="220"/>
          <w:tab w:val="left" w:pos="720"/>
        </w:tabs>
        <w:autoSpaceDE w:val="0"/>
        <w:autoSpaceDN w:val="0"/>
        <w:adjustRightInd w:val="0"/>
        <w:spacing w:before="120" w:after="120" w:line="264" w:lineRule="auto"/>
        <w:ind w:left="360"/>
        <w:rPr>
          <w:rFonts w:ascii="Arial" w:hAnsi="Arial" w:cs="Arial"/>
          <w:color w:val="000000"/>
          <w:sz w:val="24"/>
          <w:szCs w:val="24"/>
        </w:rPr>
      </w:pPr>
    </w:p>
    <w:p w14:paraId="272BD7EA" w14:textId="77777777" w:rsidR="00FC1A46" w:rsidRPr="003F11C4" w:rsidRDefault="00FC1A46" w:rsidP="00183AE3">
      <w:pPr>
        <w:spacing w:after="120" w:line="264" w:lineRule="auto"/>
        <w:rPr>
          <w:rFonts w:ascii="Arial" w:hAnsi="Arial" w:cs="Arial"/>
          <w:b/>
          <w:sz w:val="24"/>
          <w:szCs w:val="24"/>
        </w:rPr>
      </w:pPr>
      <w:r w:rsidRPr="003F11C4">
        <w:rPr>
          <w:rFonts w:ascii="Arial" w:hAnsi="Arial" w:cs="Arial"/>
          <w:b/>
          <w:sz w:val="24"/>
          <w:szCs w:val="24"/>
        </w:rPr>
        <w:t xml:space="preserve">Parish Council – Volunteer List </w:t>
      </w:r>
    </w:p>
    <w:p w14:paraId="5806ED6B" w14:textId="77777777" w:rsidR="00FC1A46" w:rsidRPr="003F11C4" w:rsidRDefault="00FC1A46" w:rsidP="00183AE3">
      <w:pPr>
        <w:spacing w:after="120" w:line="264" w:lineRule="auto"/>
        <w:rPr>
          <w:rFonts w:ascii="Arial" w:hAnsi="Arial" w:cs="Arial"/>
          <w:sz w:val="24"/>
          <w:szCs w:val="24"/>
        </w:rPr>
      </w:pPr>
      <w:r w:rsidRPr="003F11C4">
        <w:rPr>
          <w:rFonts w:ascii="Arial" w:hAnsi="Arial" w:cs="Arial"/>
          <w:sz w:val="24"/>
          <w:szCs w:val="24"/>
        </w:rPr>
        <w:t xml:space="preserve">The Parish Council Volunteer List is maintained by the Parish Clerk. All information will be kept safe and confidential.  </w:t>
      </w:r>
    </w:p>
    <w:p w14:paraId="1CCF11AB" w14:textId="34F57E57" w:rsidR="0049251D" w:rsidRPr="003F11C4" w:rsidRDefault="0049251D" w:rsidP="00183AE3">
      <w:pPr>
        <w:spacing w:after="120" w:line="264" w:lineRule="auto"/>
        <w:rPr>
          <w:rFonts w:ascii="Arial" w:hAnsi="Arial" w:cs="Arial"/>
          <w:sz w:val="24"/>
          <w:szCs w:val="24"/>
        </w:rPr>
      </w:pPr>
      <w:r w:rsidRPr="003F11C4">
        <w:rPr>
          <w:rFonts w:ascii="Arial" w:hAnsi="Arial" w:cs="Arial"/>
          <w:sz w:val="24"/>
          <w:szCs w:val="24"/>
        </w:rPr>
        <w:t xml:space="preserve">It is essential that a volunteer advises the Parish Clerk of any illness or ailment that could put either themselves or other volunteers at risk of either injury or harm, </w:t>
      </w:r>
      <w:r w:rsidR="00394095" w:rsidRPr="003F11C4">
        <w:rPr>
          <w:rFonts w:ascii="Arial" w:hAnsi="Arial" w:cs="Arial"/>
          <w:sz w:val="24"/>
          <w:szCs w:val="24"/>
        </w:rPr>
        <w:t>while working on a task.</w:t>
      </w:r>
    </w:p>
    <w:p w14:paraId="4EE580E5" w14:textId="6FDDE094" w:rsidR="00FC1A46" w:rsidRDefault="00FC1A46" w:rsidP="00183AE3">
      <w:pPr>
        <w:spacing w:after="120" w:line="264" w:lineRule="auto"/>
        <w:rPr>
          <w:rFonts w:ascii="Arial" w:hAnsi="Arial" w:cs="Arial"/>
          <w:sz w:val="24"/>
          <w:szCs w:val="24"/>
        </w:rPr>
      </w:pPr>
      <w:r w:rsidRPr="003F11C4">
        <w:rPr>
          <w:rFonts w:ascii="Arial" w:hAnsi="Arial" w:cs="Arial"/>
          <w:sz w:val="24"/>
          <w:szCs w:val="24"/>
        </w:rPr>
        <w:t>Where a volunteer can no longer support the community</w:t>
      </w:r>
      <w:r w:rsidR="00183AE3" w:rsidRPr="003F11C4">
        <w:rPr>
          <w:rFonts w:ascii="Arial" w:hAnsi="Arial" w:cs="Arial"/>
          <w:sz w:val="24"/>
          <w:szCs w:val="24"/>
        </w:rPr>
        <w:t>,</w:t>
      </w:r>
      <w:r w:rsidRPr="003F11C4">
        <w:rPr>
          <w:rFonts w:ascii="Arial" w:hAnsi="Arial" w:cs="Arial"/>
          <w:sz w:val="24"/>
          <w:szCs w:val="24"/>
        </w:rPr>
        <w:t xml:space="preserve"> they are to contact the Parish Clerk requesting their details are removed from </w:t>
      </w:r>
      <w:r w:rsidR="00FB11E3" w:rsidRPr="003F11C4">
        <w:rPr>
          <w:rFonts w:ascii="Arial" w:hAnsi="Arial" w:cs="Arial"/>
          <w:sz w:val="24"/>
          <w:szCs w:val="24"/>
        </w:rPr>
        <w:t xml:space="preserve">the </w:t>
      </w:r>
      <w:r w:rsidRPr="003F11C4">
        <w:rPr>
          <w:rFonts w:ascii="Arial" w:hAnsi="Arial" w:cs="Arial"/>
          <w:sz w:val="24"/>
          <w:szCs w:val="24"/>
        </w:rPr>
        <w:t xml:space="preserve">list at the earliest opportunity.   </w:t>
      </w:r>
    </w:p>
    <w:p w14:paraId="2DFD8F18" w14:textId="70375209" w:rsidR="005E40A4" w:rsidRDefault="005E40A4" w:rsidP="00183AE3">
      <w:pPr>
        <w:spacing w:after="120" w:line="264" w:lineRule="auto"/>
        <w:rPr>
          <w:rFonts w:ascii="Arial" w:hAnsi="Arial" w:cs="Arial"/>
          <w:sz w:val="24"/>
          <w:szCs w:val="24"/>
        </w:rPr>
      </w:pPr>
    </w:p>
    <w:p w14:paraId="155324C0" w14:textId="77777777" w:rsidR="009827E0" w:rsidRDefault="009827E0" w:rsidP="00183AE3">
      <w:pPr>
        <w:spacing w:after="120" w:line="264" w:lineRule="auto"/>
        <w:rPr>
          <w:rFonts w:ascii="Arial" w:hAnsi="Arial" w:cs="Arial"/>
          <w:sz w:val="24"/>
          <w:szCs w:val="24"/>
        </w:rPr>
      </w:pPr>
    </w:p>
    <w:p w14:paraId="5DE710B1" w14:textId="36572972" w:rsidR="005E40A4" w:rsidRPr="005E40A4" w:rsidRDefault="005E40A4" w:rsidP="00183AE3">
      <w:pPr>
        <w:spacing w:after="120" w:line="264" w:lineRule="auto"/>
        <w:rPr>
          <w:rFonts w:ascii="Arial" w:hAnsi="Arial" w:cs="Arial"/>
          <w:b/>
          <w:bCs/>
          <w:sz w:val="24"/>
          <w:szCs w:val="24"/>
        </w:rPr>
      </w:pPr>
      <w:r w:rsidRPr="005E40A4">
        <w:rPr>
          <w:rFonts w:ascii="Arial" w:hAnsi="Arial" w:cs="Arial"/>
          <w:b/>
          <w:bCs/>
          <w:sz w:val="24"/>
          <w:szCs w:val="24"/>
        </w:rPr>
        <w:t>Your Contact Details:</w:t>
      </w:r>
    </w:p>
    <w:p w14:paraId="4862AEA6" w14:textId="24201D78" w:rsidR="005E40A4" w:rsidRDefault="005E40A4" w:rsidP="00183AE3">
      <w:pPr>
        <w:spacing w:after="120" w:line="264" w:lineRule="auto"/>
        <w:rPr>
          <w:rFonts w:ascii="Arial" w:hAnsi="Arial" w:cs="Arial"/>
          <w:sz w:val="24"/>
          <w:szCs w:val="24"/>
        </w:rPr>
      </w:pPr>
      <w:r>
        <w:rPr>
          <w:rFonts w:ascii="Arial" w:hAnsi="Arial" w:cs="Arial"/>
          <w:sz w:val="24"/>
          <w:szCs w:val="24"/>
        </w:rPr>
        <w:t>Name:</w:t>
      </w:r>
    </w:p>
    <w:p w14:paraId="5C81B32B" w14:textId="37B54AAC" w:rsidR="005E40A4" w:rsidRDefault="005E40A4" w:rsidP="00183AE3">
      <w:pPr>
        <w:spacing w:after="120" w:line="264" w:lineRule="auto"/>
        <w:rPr>
          <w:rFonts w:ascii="Arial" w:hAnsi="Arial" w:cs="Arial"/>
          <w:sz w:val="24"/>
          <w:szCs w:val="24"/>
        </w:rPr>
      </w:pPr>
      <w:r>
        <w:rPr>
          <w:rFonts w:ascii="Arial" w:hAnsi="Arial" w:cs="Arial"/>
          <w:sz w:val="24"/>
          <w:szCs w:val="24"/>
        </w:rPr>
        <w:t>Address:</w:t>
      </w:r>
    </w:p>
    <w:p w14:paraId="40FE6EFE" w14:textId="353EF467" w:rsidR="005E40A4" w:rsidRDefault="005E40A4" w:rsidP="00183AE3">
      <w:pPr>
        <w:spacing w:after="120" w:line="264" w:lineRule="auto"/>
        <w:rPr>
          <w:rFonts w:ascii="Arial" w:hAnsi="Arial" w:cs="Arial"/>
          <w:sz w:val="24"/>
          <w:szCs w:val="24"/>
        </w:rPr>
      </w:pPr>
      <w:r>
        <w:rPr>
          <w:rFonts w:ascii="Arial" w:hAnsi="Arial" w:cs="Arial"/>
          <w:sz w:val="24"/>
          <w:szCs w:val="24"/>
        </w:rPr>
        <w:t>Telephone Number:</w:t>
      </w:r>
    </w:p>
    <w:p w14:paraId="4B32F413" w14:textId="7FB95011" w:rsidR="005E40A4" w:rsidRDefault="005E40A4" w:rsidP="00183AE3">
      <w:pPr>
        <w:spacing w:after="120" w:line="264" w:lineRule="auto"/>
        <w:rPr>
          <w:rFonts w:ascii="Arial" w:hAnsi="Arial" w:cs="Arial"/>
          <w:sz w:val="24"/>
          <w:szCs w:val="24"/>
        </w:rPr>
      </w:pPr>
      <w:r>
        <w:rPr>
          <w:rFonts w:ascii="Arial" w:hAnsi="Arial" w:cs="Arial"/>
          <w:sz w:val="24"/>
          <w:szCs w:val="24"/>
        </w:rPr>
        <w:t>Email:</w:t>
      </w:r>
    </w:p>
    <w:p w14:paraId="0341A4A0" w14:textId="085538C3" w:rsidR="005E40A4" w:rsidRDefault="005E40A4" w:rsidP="00183AE3">
      <w:pPr>
        <w:spacing w:after="120" w:line="264" w:lineRule="auto"/>
        <w:rPr>
          <w:rFonts w:ascii="Arial" w:hAnsi="Arial" w:cs="Arial"/>
          <w:sz w:val="24"/>
          <w:szCs w:val="24"/>
        </w:rPr>
      </w:pPr>
    </w:p>
    <w:p w14:paraId="486F51E1" w14:textId="796FDB49" w:rsidR="005E40A4" w:rsidRDefault="005E40A4" w:rsidP="00183AE3">
      <w:pPr>
        <w:spacing w:after="120" w:line="264" w:lineRule="auto"/>
        <w:rPr>
          <w:rFonts w:ascii="Arial" w:hAnsi="Arial" w:cs="Arial"/>
          <w:sz w:val="24"/>
          <w:szCs w:val="24"/>
        </w:rPr>
      </w:pPr>
      <w:r>
        <w:rPr>
          <w:rFonts w:ascii="Arial" w:hAnsi="Arial" w:cs="Arial"/>
          <w:sz w:val="24"/>
          <w:szCs w:val="24"/>
        </w:rPr>
        <w:t>Signed:</w:t>
      </w:r>
    </w:p>
    <w:p w14:paraId="533C80FF" w14:textId="4CA1D381" w:rsidR="005E40A4" w:rsidRDefault="005E40A4" w:rsidP="00183AE3">
      <w:pPr>
        <w:spacing w:after="120" w:line="264" w:lineRule="auto"/>
        <w:rPr>
          <w:rFonts w:ascii="Arial" w:hAnsi="Arial" w:cs="Arial"/>
          <w:sz w:val="24"/>
          <w:szCs w:val="24"/>
        </w:rPr>
      </w:pPr>
      <w:r>
        <w:rPr>
          <w:rFonts w:ascii="Arial" w:hAnsi="Arial" w:cs="Arial"/>
          <w:sz w:val="24"/>
          <w:szCs w:val="24"/>
        </w:rPr>
        <w:t>Date:</w:t>
      </w:r>
    </w:p>
    <w:p w14:paraId="157EFCDA" w14:textId="77777777" w:rsidR="005E40A4" w:rsidRPr="003F11C4" w:rsidRDefault="005E40A4" w:rsidP="00183AE3">
      <w:pPr>
        <w:spacing w:after="120" w:line="264" w:lineRule="auto"/>
        <w:rPr>
          <w:rFonts w:ascii="Arial" w:hAnsi="Arial" w:cs="Arial"/>
          <w:sz w:val="24"/>
          <w:szCs w:val="24"/>
        </w:rPr>
      </w:pPr>
    </w:p>
    <w:p w14:paraId="558EBEBC" w14:textId="77777777" w:rsidR="00F80605" w:rsidRPr="003F11C4" w:rsidRDefault="00F80605" w:rsidP="00183AE3">
      <w:pPr>
        <w:spacing w:after="120" w:line="264" w:lineRule="auto"/>
        <w:rPr>
          <w:rFonts w:ascii="Arial" w:hAnsi="Arial" w:cs="Arial"/>
          <w:sz w:val="24"/>
          <w:szCs w:val="24"/>
        </w:rPr>
      </w:pPr>
    </w:p>
    <w:p w14:paraId="213E5C9D" w14:textId="77777777" w:rsidR="00183AE3" w:rsidRDefault="00183AE3" w:rsidP="00183AE3">
      <w:pPr>
        <w:rPr>
          <w:rFonts w:ascii="Arial" w:hAnsi="Arial" w:cs="Arial"/>
          <w:sz w:val="24"/>
          <w:szCs w:val="24"/>
        </w:rPr>
      </w:pPr>
    </w:p>
    <w:p w14:paraId="24FD8542" w14:textId="77777777" w:rsidR="007051D4" w:rsidRDefault="007051D4" w:rsidP="00183AE3">
      <w:pPr>
        <w:rPr>
          <w:rFonts w:ascii="Arial" w:hAnsi="Arial" w:cs="Arial"/>
          <w:sz w:val="24"/>
          <w:szCs w:val="24"/>
        </w:rPr>
      </w:pPr>
    </w:p>
    <w:p w14:paraId="3ED5F1FC" w14:textId="77777777" w:rsidR="007051D4" w:rsidRDefault="007051D4" w:rsidP="00183AE3">
      <w:pPr>
        <w:rPr>
          <w:rFonts w:ascii="Arial" w:hAnsi="Arial" w:cs="Arial"/>
          <w:sz w:val="24"/>
          <w:szCs w:val="24"/>
        </w:rPr>
      </w:pPr>
    </w:p>
    <w:p w14:paraId="58E945F1" w14:textId="67459F8B" w:rsidR="00480B4D" w:rsidRDefault="00480B4D" w:rsidP="00480B4D">
      <w:pPr>
        <w:pStyle w:val="Footer"/>
        <w:ind w:left="-180" w:right="-57"/>
        <w:rPr>
          <w:rFonts w:ascii="Arial" w:hAnsi="Arial" w:cs="Arial"/>
          <w:b/>
        </w:rPr>
      </w:pPr>
      <w:r>
        <w:rPr>
          <w:rFonts w:ascii="Arial" w:hAnsi="Arial" w:cs="Arial"/>
        </w:rPr>
        <w:t xml:space="preserve">  Adopted </w:t>
      </w:r>
      <w:proofErr w:type="gramStart"/>
      <w:r>
        <w:rPr>
          <w:rFonts w:ascii="Arial" w:hAnsi="Arial" w:cs="Arial"/>
        </w:rPr>
        <w:t>at</w:t>
      </w:r>
      <w:proofErr w:type="gramEnd"/>
      <w:r>
        <w:rPr>
          <w:rFonts w:ascii="Arial" w:hAnsi="Arial" w:cs="Arial"/>
        </w:rPr>
        <w:t xml:space="preserve"> 14</w:t>
      </w:r>
      <w:r>
        <w:rPr>
          <w:rFonts w:ascii="Arial" w:hAnsi="Arial" w:cs="Arial"/>
          <w:vertAlign w:val="superscript"/>
        </w:rPr>
        <w:t>th</w:t>
      </w:r>
      <w:r>
        <w:rPr>
          <w:rFonts w:ascii="Arial" w:hAnsi="Arial" w:cs="Arial"/>
        </w:rPr>
        <w:t xml:space="preserve"> February 2023 meeting</w:t>
      </w:r>
    </w:p>
    <w:p w14:paraId="25A39547" w14:textId="77777777" w:rsidR="003903CD" w:rsidRPr="003F11C4" w:rsidRDefault="003903CD" w:rsidP="003D0954">
      <w:pPr>
        <w:tabs>
          <w:tab w:val="left" w:pos="220"/>
          <w:tab w:val="left" w:pos="720"/>
        </w:tabs>
        <w:autoSpaceDE w:val="0"/>
        <w:autoSpaceDN w:val="0"/>
        <w:adjustRightInd w:val="0"/>
        <w:spacing w:after="320" w:line="360" w:lineRule="atLeast"/>
        <w:rPr>
          <w:rFonts w:ascii="Arial" w:hAnsi="Arial" w:cs="Arial"/>
          <w:color w:val="000000"/>
          <w:sz w:val="24"/>
          <w:szCs w:val="24"/>
        </w:rPr>
      </w:pPr>
    </w:p>
    <w:sectPr w:rsidR="003903CD" w:rsidRPr="003F11C4" w:rsidSect="00C77DCE">
      <w:footerReference w:type="even" r:id="rId8"/>
      <w:footerReference w:type="default" r:id="rId9"/>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D93B" w14:textId="77777777" w:rsidR="00334DCB" w:rsidRDefault="00334DCB" w:rsidP="002D4A91">
      <w:pPr>
        <w:spacing w:after="0" w:line="240" w:lineRule="auto"/>
      </w:pPr>
      <w:r>
        <w:separator/>
      </w:r>
    </w:p>
  </w:endnote>
  <w:endnote w:type="continuationSeparator" w:id="0">
    <w:p w14:paraId="6DBB890E" w14:textId="77777777" w:rsidR="00334DCB" w:rsidRDefault="00334DCB" w:rsidP="002D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A57" w14:textId="0BC558E5" w:rsidR="0045038E" w:rsidRDefault="0045038E" w:rsidP="00AB14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1C4">
      <w:rPr>
        <w:rStyle w:val="PageNumber"/>
        <w:noProof/>
      </w:rPr>
      <w:t>1</w:t>
    </w:r>
    <w:r>
      <w:rPr>
        <w:rStyle w:val="PageNumber"/>
      </w:rPr>
      <w:fldChar w:fldCharType="end"/>
    </w:r>
  </w:p>
  <w:p w14:paraId="044DC7CE" w14:textId="77777777" w:rsidR="0045038E" w:rsidRDefault="0045038E" w:rsidP="004503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8498" w14:textId="77777777" w:rsidR="0045038E" w:rsidRDefault="0045038E" w:rsidP="00AB14C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311">
      <w:rPr>
        <w:rStyle w:val="PageNumber"/>
        <w:noProof/>
      </w:rPr>
      <w:t>7</w:t>
    </w:r>
    <w:r>
      <w:rPr>
        <w:rStyle w:val="PageNumber"/>
      </w:rPr>
      <w:fldChar w:fldCharType="end"/>
    </w:r>
  </w:p>
  <w:p w14:paraId="2E719882" w14:textId="77777777" w:rsidR="0049251D" w:rsidRPr="0045038E" w:rsidRDefault="0049251D" w:rsidP="004503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7E2D" w14:textId="77777777" w:rsidR="00334DCB" w:rsidRDefault="00334DCB" w:rsidP="002D4A91">
      <w:pPr>
        <w:spacing w:after="0" w:line="240" w:lineRule="auto"/>
      </w:pPr>
      <w:r>
        <w:separator/>
      </w:r>
    </w:p>
  </w:footnote>
  <w:footnote w:type="continuationSeparator" w:id="0">
    <w:p w14:paraId="79AB6651" w14:textId="77777777" w:rsidR="00334DCB" w:rsidRDefault="00334DCB" w:rsidP="002D4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F016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B6C40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AD28C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2742E8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4BE037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1081E6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8D64D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AC29E8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02A4C2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4063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DC403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966231"/>
    <w:multiLevelType w:val="hybridMultilevel"/>
    <w:tmpl w:val="ABCE7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3E48CB"/>
    <w:multiLevelType w:val="hybridMultilevel"/>
    <w:tmpl w:val="BD9A3C9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1CD37B2A"/>
    <w:multiLevelType w:val="hybridMultilevel"/>
    <w:tmpl w:val="56D20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81619E"/>
    <w:multiLevelType w:val="hybridMultilevel"/>
    <w:tmpl w:val="C046D62E"/>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6217D4"/>
    <w:multiLevelType w:val="hybridMultilevel"/>
    <w:tmpl w:val="F49E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84743A"/>
    <w:multiLevelType w:val="hybridMultilevel"/>
    <w:tmpl w:val="7104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57E05"/>
    <w:multiLevelType w:val="hybridMultilevel"/>
    <w:tmpl w:val="F3905C9C"/>
    <w:lvl w:ilvl="0" w:tplc="0809000F">
      <w:start w:val="1"/>
      <w:numFmt w:val="decimal"/>
      <w:lvlText w:val="%1."/>
      <w:lvlJc w:val="left"/>
      <w:pPr>
        <w:ind w:left="540" w:hanging="360"/>
      </w:pPr>
    </w:lvl>
    <w:lvl w:ilvl="1" w:tplc="31145806">
      <w:start w:val="1"/>
      <w:numFmt w:val="lowerLetter"/>
      <w:lvlText w:val="%2."/>
      <w:lvlJc w:val="left"/>
      <w:pPr>
        <w:ind w:left="1440" w:hanging="360"/>
      </w:pPr>
      <w:rPr>
        <w:rFonts w:eastAsia="Calibri" w:cs="Aria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F2ED7"/>
    <w:multiLevelType w:val="hybridMultilevel"/>
    <w:tmpl w:val="492E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A0FF8"/>
    <w:multiLevelType w:val="hybridMultilevel"/>
    <w:tmpl w:val="2A869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6B5A09"/>
    <w:multiLevelType w:val="hybridMultilevel"/>
    <w:tmpl w:val="91DC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91245"/>
    <w:multiLevelType w:val="hybridMultilevel"/>
    <w:tmpl w:val="1CC4F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7D32AD"/>
    <w:multiLevelType w:val="multilevel"/>
    <w:tmpl w:val="081A117C"/>
    <w:styleLink w:val="ParasWPCStandingOrders"/>
    <w:lvl w:ilvl="0">
      <w:start w:val="1"/>
      <w:numFmt w:val="decimal"/>
      <w:pStyle w:val="Heading1"/>
      <w:lvlText w:val="Standing Order %1 - "/>
      <w:lvlJc w:val="left"/>
      <w:pPr>
        <w:ind w:left="360" w:hanging="360"/>
      </w:pPr>
      <w:rPr>
        <w:rFonts w:ascii="Calibri" w:hAnsi="Calibri" w:hint="default"/>
        <w:color w:val="525252"/>
        <w:sz w:val="32"/>
      </w:rPr>
    </w:lvl>
    <w:lvl w:ilvl="1">
      <w:start w:val="1"/>
      <w:numFmt w:val="decimal"/>
      <w:pStyle w:val="Heading2"/>
      <w:lvlText w:val="%1.%2."/>
      <w:lvlJc w:val="left"/>
      <w:pPr>
        <w:ind w:left="61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85840"/>
    <w:multiLevelType w:val="hybridMultilevel"/>
    <w:tmpl w:val="A7D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510E0"/>
    <w:multiLevelType w:val="hybridMultilevel"/>
    <w:tmpl w:val="8722BF4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9" w15:restartNumberingAfterBreak="0">
    <w:nsid w:val="75324285"/>
    <w:multiLevelType w:val="hybridMultilevel"/>
    <w:tmpl w:val="D5E08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619E3"/>
    <w:multiLevelType w:val="hybridMultilevel"/>
    <w:tmpl w:val="A1B05F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7373351">
    <w:abstractNumId w:val="15"/>
  </w:num>
  <w:num w:numId="2" w16cid:durableId="345256506">
    <w:abstractNumId w:val="17"/>
  </w:num>
  <w:num w:numId="3" w16cid:durableId="575870413">
    <w:abstractNumId w:val="19"/>
  </w:num>
  <w:num w:numId="4" w16cid:durableId="2076123211">
    <w:abstractNumId w:val="23"/>
  </w:num>
  <w:num w:numId="5" w16cid:durableId="291980334">
    <w:abstractNumId w:val="18"/>
  </w:num>
  <w:num w:numId="6" w16cid:durableId="1234587387">
    <w:abstractNumId w:val="25"/>
  </w:num>
  <w:num w:numId="7" w16cid:durableId="1118991904">
    <w:abstractNumId w:val="0"/>
  </w:num>
  <w:num w:numId="8" w16cid:durableId="1884292431">
    <w:abstractNumId w:val="11"/>
  </w:num>
  <w:num w:numId="9" w16cid:durableId="1452019351">
    <w:abstractNumId w:val="12"/>
  </w:num>
  <w:num w:numId="10" w16cid:durableId="1617715521">
    <w:abstractNumId w:val="13"/>
  </w:num>
  <w:num w:numId="11" w16cid:durableId="904726933">
    <w:abstractNumId w:val="14"/>
  </w:num>
  <w:num w:numId="12" w16cid:durableId="1521119724">
    <w:abstractNumId w:val="1"/>
  </w:num>
  <w:num w:numId="13" w16cid:durableId="848249560">
    <w:abstractNumId w:val="2"/>
  </w:num>
  <w:num w:numId="14" w16cid:durableId="622005035">
    <w:abstractNumId w:val="3"/>
  </w:num>
  <w:num w:numId="15" w16cid:durableId="705448294">
    <w:abstractNumId w:val="4"/>
  </w:num>
  <w:num w:numId="16" w16cid:durableId="554853442">
    <w:abstractNumId w:val="9"/>
  </w:num>
  <w:num w:numId="17" w16cid:durableId="209541450">
    <w:abstractNumId w:val="5"/>
  </w:num>
  <w:num w:numId="18" w16cid:durableId="1145851350">
    <w:abstractNumId w:val="6"/>
  </w:num>
  <w:num w:numId="19" w16cid:durableId="1666739196">
    <w:abstractNumId w:val="7"/>
  </w:num>
  <w:num w:numId="20" w16cid:durableId="71052337">
    <w:abstractNumId w:val="8"/>
  </w:num>
  <w:num w:numId="21" w16cid:durableId="2119979502">
    <w:abstractNumId w:val="10"/>
  </w:num>
  <w:num w:numId="22" w16cid:durableId="1337269901">
    <w:abstractNumId w:val="26"/>
  </w:num>
  <w:num w:numId="23" w16cid:durableId="1270434306">
    <w:abstractNumId w:val="26"/>
  </w:num>
  <w:num w:numId="24" w16cid:durableId="1954166770">
    <w:abstractNumId w:val="26"/>
  </w:num>
  <w:num w:numId="25" w16cid:durableId="2038696577">
    <w:abstractNumId w:val="26"/>
  </w:num>
  <w:num w:numId="26" w16cid:durableId="607275500">
    <w:abstractNumId w:val="20"/>
  </w:num>
  <w:num w:numId="27" w16cid:durableId="711416694">
    <w:abstractNumId w:val="28"/>
  </w:num>
  <w:num w:numId="28" w16cid:durableId="2051493597">
    <w:abstractNumId w:val="29"/>
  </w:num>
  <w:num w:numId="29" w16cid:durableId="786586842">
    <w:abstractNumId w:val="16"/>
  </w:num>
  <w:num w:numId="30" w16cid:durableId="1434126046">
    <w:abstractNumId w:val="27"/>
  </w:num>
  <w:num w:numId="31" w16cid:durableId="306668107">
    <w:abstractNumId w:val="30"/>
  </w:num>
  <w:num w:numId="32" w16cid:durableId="800610427">
    <w:abstractNumId w:val="21"/>
  </w:num>
  <w:num w:numId="33" w16cid:durableId="512576941">
    <w:abstractNumId w:val="24"/>
  </w:num>
  <w:num w:numId="34" w16cid:durableId="9756419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33"/>
    <w:rsid w:val="00003DB6"/>
    <w:rsid w:val="0003114D"/>
    <w:rsid w:val="00050568"/>
    <w:rsid w:val="00075B33"/>
    <w:rsid w:val="00087311"/>
    <w:rsid w:val="000879A2"/>
    <w:rsid w:val="000A50F2"/>
    <w:rsid w:val="000D38CA"/>
    <w:rsid w:val="00145627"/>
    <w:rsid w:val="00183AE3"/>
    <w:rsid w:val="001907C8"/>
    <w:rsid w:val="00191D57"/>
    <w:rsid w:val="001970DA"/>
    <w:rsid w:val="001A76BD"/>
    <w:rsid w:val="001B10E5"/>
    <w:rsid w:val="001C30D4"/>
    <w:rsid w:val="00233444"/>
    <w:rsid w:val="00240F15"/>
    <w:rsid w:val="00261664"/>
    <w:rsid w:val="00276166"/>
    <w:rsid w:val="002B0174"/>
    <w:rsid w:val="002C6D5A"/>
    <w:rsid w:val="002D4A91"/>
    <w:rsid w:val="002E6DAC"/>
    <w:rsid w:val="002F589C"/>
    <w:rsid w:val="00307083"/>
    <w:rsid w:val="0030744B"/>
    <w:rsid w:val="00313285"/>
    <w:rsid w:val="00320D0B"/>
    <w:rsid w:val="00334DCB"/>
    <w:rsid w:val="00357740"/>
    <w:rsid w:val="00381B77"/>
    <w:rsid w:val="003903CD"/>
    <w:rsid w:val="00394095"/>
    <w:rsid w:val="003A26FE"/>
    <w:rsid w:val="003B58DE"/>
    <w:rsid w:val="003D0954"/>
    <w:rsid w:val="003D7F75"/>
    <w:rsid w:val="003F11C4"/>
    <w:rsid w:val="004045EF"/>
    <w:rsid w:val="00405332"/>
    <w:rsid w:val="00433A49"/>
    <w:rsid w:val="0045038E"/>
    <w:rsid w:val="00460785"/>
    <w:rsid w:val="00480B4D"/>
    <w:rsid w:val="0048347D"/>
    <w:rsid w:val="0049251D"/>
    <w:rsid w:val="004B5AC8"/>
    <w:rsid w:val="004F70C7"/>
    <w:rsid w:val="005210B9"/>
    <w:rsid w:val="00536C01"/>
    <w:rsid w:val="00553CC0"/>
    <w:rsid w:val="00572B95"/>
    <w:rsid w:val="005B1E47"/>
    <w:rsid w:val="005B1F52"/>
    <w:rsid w:val="005B3D43"/>
    <w:rsid w:val="005E40A4"/>
    <w:rsid w:val="00602A16"/>
    <w:rsid w:val="00602F53"/>
    <w:rsid w:val="00613792"/>
    <w:rsid w:val="006374F3"/>
    <w:rsid w:val="00644B88"/>
    <w:rsid w:val="00650C7D"/>
    <w:rsid w:val="00657774"/>
    <w:rsid w:val="006C279C"/>
    <w:rsid w:val="006E440A"/>
    <w:rsid w:val="006F0310"/>
    <w:rsid w:val="006F0B36"/>
    <w:rsid w:val="006F3563"/>
    <w:rsid w:val="007051D4"/>
    <w:rsid w:val="00757B50"/>
    <w:rsid w:val="00761440"/>
    <w:rsid w:val="00761979"/>
    <w:rsid w:val="007934C7"/>
    <w:rsid w:val="007971D8"/>
    <w:rsid w:val="007C2E60"/>
    <w:rsid w:val="007C4081"/>
    <w:rsid w:val="00801DC2"/>
    <w:rsid w:val="00841C98"/>
    <w:rsid w:val="0084217E"/>
    <w:rsid w:val="00871FCC"/>
    <w:rsid w:val="0089382F"/>
    <w:rsid w:val="008961C6"/>
    <w:rsid w:val="008D64C0"/>
    <w:rsid w:val="008D7C07"/>
    <w:rsid w:val="0093018F"/>
    <w:rsid w:val="00951CB7"/>
    <w:rsid w:val="00953AF9"/>
    <w:rsid w:val="00981D10"/>
    <w:rsid w:val="009827E0"/>
    <w:rsid w:val="009A0E02"/>
    <w:rsid w:val="009A1BE2"/>
    <w:rsid w:val="009B1315"/>
    <w:rsid w:val="009B56F3"/>
    <w:rsid w:val="009D5930"/>
    <w:rsid w:val="009E70DD"/>
    <w:rsid w:val="00A543F9"/>
    <w:rsid w:val="00AB14CC"/>
    <w:rsid w:val="00AE76A6"/>
    <w:rsid w:val="00B418DA"/>
    <w:rsid w:val="00B644E8"/>
    <w:rsid w:val="00BB0A5D"/>
    <w:rsid w:val="00BC17AF"/>
    <w:rsid w:val="00BF1A23"/>
    <w:rsid w:val="00C006BE"/>
    <w:rsid w:val="00C067B5"/>
    <w:rsid w:val="00C23817"/>
    <w:rsid w:val="00C2609A"/>
    <w:rsid w:val="00C77DCE"/>
    <w:rsid w:val="00C84244"/>
    <w:rsid w:val="00CB2CD1"/>
    <w:rsid w:val="00CC0C71"/>
    <w:rsid w:val="00D3480B"/>
    <w:rsid w:val="00D54266"/>
    <w:rsid w:val="00D628C1"/>
    <w:rsid w:val="00D6531E"/>
    <w:rsid w:val="00D750BF"/>
    <w:rsid w:val="00DE2B6B"/>
    <w:rsid w:val="00E1392B"/>
    <w:rsid w:val="00E9236E"/>
    <w:rsid w:val="00EA270A"/>
    <w:rsid w:val="00EA7FFB"/>
    <w:rsid w:val="00EE7D80"/>
    <w:rsid w:val="00F016CE"/>
    <w:rsid w:val="00F0258E"/>
    <w:rsid w:val="00F51B6A"/>
    <w:rsid w:val="00F80605"/>
    <w:rsid w:val="00F82BF1"/>
    <w:rsid w:val="00F96989"/>
    <w:rsid w:val="00FB11E3"/>
    <w:rsid w:val="00FC1A46"/>
    <w:rsid w:val="00FF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BC12"/>
  <w14:defaultImageDpi w14:val="32767"/>
  <w15:chartTrackingRefBased/>
  <w15:docId w15:val="{C2BFD70D-3910-4DD0-BF3C-C8CD7FDD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19" w:qFormat="1"/>
    <w:lsdException w:name="Plain Table 4" w:uiPriority="21" w:qFormat="1"/>
    <w:lsdException w:name="Plain Table 5" w:uiPriority="45"/>
    <w:lsdException w:name="Grid Table Light" w:uiPriority="40"/>
    <w:lsdException w:name="Grid Table 1 Light" w:uiPriority="46"/>
    <w:lsdException w:name="Grid Table 2" w:uiPriority="4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6A"/>
    <w:pPr>
      <w:widowControl w:val="0"/>
      <w:spacing w:after="200" w:line="276" w:lineRule="auto"/>
    </w:pPr>
    <w:rPr>
      <w:sz w:val="22"/>
      <w:szCs w:val="22"/>
      <w:lang w:eastAsia="en-US"/>
    </w:rPr>
  </w:style>
  <w:style w:type="paragraph" w:styleId="Heading1">
    <w:name w:val="heading 1"/>
    <w:next w:val="Normal"/>
    <w:link w:val="Heading1Char"/>
    <w:uiPriority w:val="9"/>
    <w:qFormat/>
    <w:rsid w:val="00F51B6A"/>
    <w:pPr>
      <w:keepNext/>
      <w:keepLines/>
      <w:widowControl w:val="0"/>
      <w:numPr>
        <w:numId w:val="25"/>
      </w:numPr>
      <w:spacing w:before="240" w:line="264" w:lineRule="auto"/>
      <w:outlineLvl w:val="0"/>
    </w:pPr>
    <w:rPr>
      <w:rFonts w:eastAsia="Times New Roman"/>
      <w:sz w:val="28"/>
      <w:szCs w:val="32"/>
      <w:lang w:eastAsia="en-US"/>
    </w:rPr>
  </w:style>
  <w:style w:type="paragraph" w:styleId="Heading2">
    <w:name w:val="heading 2"/>
    <w:basedOn w:val="Heading1"/>
    <w:next w:val="Normal"/>
    <w:link w:val="Heading2Char"/>
    <w:uiPriority w:val="9"/>
    <w:qFormat/>
    <w:rsid w:val="00F51B6A"/>
    <w:pPr>
      <w:numPr>
        <w:ilvl w:val="1"/>
      </w:numPr>
      <w:spacing w:before="40"/>
      <w:outlineLvl w:val="1"/>
    </w:pPr>
    <w:rPr>
      <w:color w:val="000000"/>
      <w:sz w:val="24"/>
      <w:szCs w:val="26"/>
    </w:rPr>
  </w:style>
  <w:style w:type="paragraph" w:styleId="Heading3">
    <w:name w:val="heading 3"/>
    <w:basedOn w:val="Heading2"/>
    <w:next w:val="Normal"/>
    <w:link w:val="Heading3Char"/>
    <w:uiPriority w:val="9"/>
    <w:qFormat/>
    <w:rsid w:val="00F51B6A"/>
    <w:pPr>
      <w:numPr>
        <w:ilvl w:val="2"/>
      </w:numPr>
      <w:outlineLvl w:val="2"/>
    </w:pPr>
    <w:rPr>
      <w:color w:val="auto"/>
      <w:szCs w:val="24"/>
    </w:rPr>
  </w:style>
  <w:style w:type="paragraph" w:styleId="Heading4">
    <w:name w:val="heading 4"/>
    <w:basedOn w:val="Heading3"/>
    <w:next w:val="Normal"/>
    <w:link w:val="Heading4Char"/>
    <w:uiPriority w:val="9"/>
    <w:qFormat/>
    <w:rsid w:val="00F51B6A"/>
    <w:pPr>
      <w:numPr>
        <w:ilvl w:val="0"/>
        <w:numId w:val="0"/>
      </w:numPr>
      <w:outlineLvl w:val="3"/>
    </w:pPr>
    <w:rPr>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51B6A"/>
    <w:pPr>
      <w:ind w:left="720"/>
      <w:contextualSpacing/>
    </w:pPr>
    <w:rPr>
      <w:lang w:val="en-US"/>
    </w:rPr>
  </w:style>
  <w:style w:type="paragraph" w:customStyle="1" w:styleId="MediumGrid21">
    <w:name w:val="Medium Grid 21"/>
    <w:uiPriority w:val="1"/>
    <w:qFormat/>
    <w:rsid w:val="00F51B6A"/>
    <w:pPr>
      <w:widowControl w:val="0"/>
    </w:pPr>
    <w:rPr>
      <w:sz w:val="22"/>
      <w:szCs w:val="22"/>
      <w:lang w:val="en-US" w:eastAsia="en-US"/>
    </w:rPr>
  </w:style>
  <w:style w:type="paragraph" w:styleId="BalloonText">
    <w:name w:val="Balloon Text"/>
    <w:basedOn w:val="Normal"/>
    <w:link w:val="BalloonTextChar"/>
    <w:uiPriority w:val="99"/>
    <w:semiHidden/>
    <w:unhideWhenUsed/>
    <w:rsid w:val="00F51B6A"/>
    <w:rPr>
      <w:sz w:val="18"/>
      <w:szCs w:val="18"/>
      <w:lang w:val="en-US"/>
    </w:rPr>
  </w:style>
  <w:style w:type="character" w:customStyle="1" w:styleId="BalloonTextChar">
    <w:name w:val="Balloon Text Char"/>
    <w:link w:val="BalloonText"/>
    <w:uiPriority w:val="99"/>
    <w:semiHidden/>
    <w:rsid w:val="00F51B6A"/>
    <w:rPr>
      <w:rFonts w:ascii="Times New Roman" w:hAnsi="Times New Roman"/>
      <w:sz w:val="18"/>
      <w:szCs w:val="18"/>
      <w:lang w:val="en-US" w:eastAsia="en-US"/>
    </w:rPr>
  </w:style>
  <w:style w:type="character" w:styleId="CommentReference">
    <w:name w:val="annotation reference"/>
    <w:uiPriority w:val="99"/>
    <w:semiHidden/>
    <w:unhideWhenUsed/>
    <w:rsid w:val="00F51B6A"/>
    <w:rPr>
      <w:sz w:val="18"/>
      <w:szCs w:val="18"/>
    </w:rPr>
  </w:style>
  <w:style w:type="paragraph" w:styleId="CommentText">
    <w:name w:val="annotation text"/>
    <w:basedOn w:val="Normal"/>
    <w:link w:val="CommentTextChar"/>
    <w:uiPriority w:val="99"/>
    <w:unhideWhenUsed/>
    <w:rsid w:val="00F51B6A"/>
    <w:rPr>
      <w:lang w:val="en-US"/>
    </w:rPr>
  </w:style>
  <w:style w:type="character" w:customStyle="1" w:styleId="CommentTextChar">
    <w:name w:val="Comment Text Char"/>
    <w:link w:val="CommentText"/>
    <w:uiPriority w:val="99"/>
    <w:rsid w:val="00F51B6A"/>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F51B6A"/>
    <w:rPr>
      <w:b/>
      <w:bCs/>
      <w:sz w:val="20"/>
      <w:szCs w:val="20"/>
    </w:rPr>
  </w:style>
  <w:style w:type="character" w:customStyle="1" w:styleId="CommentSubjectChar">
    <w:name w:val="Comment Subject Char"/>
    <w:link w:val="CommentSubject"/>
    <w:uiPriority w:val="99"/>
    <w:semiHidden/>
    <w:rsid w:val="00F51B6A"/>
    <w:rPr>
      <w:b/>
      <w:bCs/>
      <w:lang w:val="en-US" w:eastAsia="en-US"/>
    </w:rPr>
  </w:style>
  <w:style w:type="character" w:styleId="Emphasis">
    <w:name w:val="Emphasis"/>
    <w:uiPriority w:val="20"/>
    <w:qFormat/>
    <w:rsid w:val="00F51B6A"/>
    <w:rPr>
      <w:i/>
      <w:iCs/>
    </w:rPr>
  </w:style>
  <w:style w:type="paragraph" w:styleId="Footer">
    <w:name w:val="footer"/>
    <w:basedOn w:val="Normal"/>
    <w:link w:val="FooterChar"/>
    <w:unhideWhenUsed/>
    <w:rsid w:val="00F51B6A"/>
    <w:pPr>
      <w:tabs>
        <w:tab w:val="center" w:pos="4513"/>
        <w:tab w:val="right" w:pos="9026"/>
      </w:tabs>
    </w:pPr>
    <w:rPr>
      <w:lang w:val="en-US"/>
    </w:rPr>
  </w:style>
  <w:style w:type="character" w:customStyle="1" w:styleId="FooterChar">
    <w:name w:val="Footer Char"/>
    <w:link w:val="Footer"/>
    <w:rsid w:val="00F51B6A"/>
    <w:rPr>
      <w:sz w:val="22"/>
      <w:szCs w:val="22"/>
      <w:lang w:val="en-US" w:eastAsia="en-US"/>
    </w:rPr>
  </w:style>
  <w:style w:type="paragraph" w:styleId="Header">
    <w:name w:val="header"/>
    <w:basedOn w:val="Normal"/>
    <w:link w:val="HeaderChar"/>
    <w:uiPriority w:val="99"/>
    <w:unhideWhenUsed/>
    <w:rsid w:val="00F51B6A"/>
    <w:pPr>
      <w:tabs>
        <w:tab w:val="center" w:pos="4513"/>
        <w:tab w:val="right" w:pos="9026"/>
      </w:tabs>
    </w:pPr>
    <w:rPr>
      <w:lang w:val="en-US"/>
    </w:rPr>
  </w:style>
  <w:style w:type="character" w:customStyle="1" w:styleId="HeaderChar">
    <w:name w:val="Header Char"/>
    <w:link w:val="Header"/>
    <w:uiPriority w:val="99"/>
    <w:rsid w:val="00F51B6A"/>
    <w:rPr>
      <w:sz w:val="22"/>
      <w:szCs w:val="22"/>
      <w:lang w:val="en-US" w:eastAsia="en-US"/>
    </w:rPr>
  </w:style>
  <w:style w:type="character" w:customStyle="1" w:styleId="Heading1Char">
    <w:name w:val="Heading 1 Char"/>
    <w:link w:val="Heading1"/>
    <w:uiPriority w:val="9"/>
    <w:rsid w:val="00F51B6A"/>
    <w:rPr>
      <w:rFonts w:eastAsia="Times New Roman"/>
      <w:sz w:val="28"/>
      <w:szCs w:val="32"/>
      <w:lang w:eastAsia="en-US"/>
    </w:rPr>
  </w:style>
  <w:style w:type="character" w:customStyle="1" w:styleId="Heading2Char">
    <w:name w:val="Heading 2 Char"/>
    <w:link w:val="Heading2"/>
    <w:uiPriority w:val="9"/>
    <w:rsid w:val="00F51B6A"/>
    <w:rPr>
      <w:rFonts w:eastAsia="Times New Roman"/>
      <w:color w:val="000000"/>
      <w:sz w:val="24"/>
      <w:szCs w:val="26"/>
      <w:lang w:eastAsia="en-US"/>
    </w:rPr>
  </w:style>
  <w:style w:type="character" w:customStyle="1" w:styleId="Heading3Char">
    <w:name w:val="Heading 3 Char"/>
    <w:link w:val="Heading3"/>
    <w:uiPriority w:val="9"/>
    <w:rsid w:val="00F51B6A"/>
    <w:rPr>
      <w:rFonts w:eastAsia="Times New Roman"/>
      <w:sz w:val="24"/>
      <w:szCs w:val="24"/>
      <w:lang w:eastAsia="en-US"/>
    </w:rPr>
  </w:style>
  <w:style w:type="character" w:customStyle="1" w:styleId="Heading4Char">
    <w:name w:val="Heading 4 Char"/>
    <w:link w:val="Heading4"/>
    <w:uiPriority w:val="9"/>
    <w:semiHidden/>
    <w:rsid w:val="00F51B6A"/>
    <w:rPr>
      <w:rFonts w:eastAsia="Times New Roman"/>
      <w:i/>
      <w:iCs/>
      <w:color w:val="2F5496"/>
      <w:sz w:val="24"/>
      <w:szCs w:val="24"/>
      <w:lang w:eastAsia="en-US"/>
    </w:rPr>
  </w:style>
  <w:style w:type="character" w:customStyle="1" w:styleId="PlainTable41">
    <w:name w:val="Plain Table 41"/>
    <w:uiPriority w:val="21"/>
    <w:qFormat/>
    <w:rsid w:val="00F51B6A"/>
    <w:rPr>
      <w:i/>
      <w:iCs/>
      <w:color w:val="4472C4"/>
    </w:rPr>
  </w:style>
  <w:style w:type="character" w:styleId="PageNumber">
    <w:name w:val="page number"/>
    <w:uiPriority w:val="99"/>
    <w:semiHidden/>
    <w:unhideWhenUsed/>
    <w:rsid w:val="00F51B6A"/>
  </w:style>
  <w:style w:type="numbering" w:customStyle="1" w:styleId="ParasWPCStandingOrders">
    <w:name w:val="Paras WPC Standing Orders"/>
    <w:uiPriority w:val="99"/>
    <w:rsid w:val="00F51B6A"/>
    <w:pPr>
      <w:numPr>
        <w:numId w:val="22"/>
      </w:numPr>
    </w:pPr>
  </w:style>
  <w:style w:type="character" w:styleId="Strong">
    <w:name w:val="Strong"/>
    <w:uiPriority w:val="22"/>
    <w:qFormat/>
    <w:rsid w:val="00F51B6A"/>
    <w:rPr>
      <w:b/>
      <w:bCs/>
    </w:rPr>
  </w:style>
  <w:style w:type="character" w:customStyle="1" w:styleId="PlainTable31">
    <w:name w:val="Plain Table 31"/>
    <w:uiPriority w:val="19"/>
    <w:qFormat/>
    <w:rsid w:val="00F51B6A"/>
    <w:rPr>
      <w:i/>
      <w:iCs/>
      <w:color w:val="404040"/>
    </w:rPr>
  </w:style>
  <w:style w:type="paragraph" w:styleId="Title">
    <w:name w:val="Title"/>
    <w:basedOn w:val="Normal"/>
    <w:next w:val="Normal"/>
    <w:link w:val="TitleChar"/>
    <w:uiPriority w:val="99"/>
    <w:qFormat/>
    <w:rsid w:val="00F51B6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99"/>
    <w:rsid w:val="00F51B6A"/>
    <w:rPr>
      <w:rFonts w:ascii="Calibri Light" w:eastAsia="Times New Roman" w:hAnsi="Calibri Light"/>
      <w:spacing w:val="-10"/>
      <w:kern w:val="28"/>
      <w:sz w:val="56"/>
      <w:szCs w:val="56"/>
      <w:lang w:val="en-US" w:eastAsia="en-US"/>
    </w:rPr>
  </w:style>
  <w:style w:type="paragraph" w:customStyle="1" w:styleId="Title-WinsleyPC">
    <w:name w:val="Title - Winsley PC"/>
    <w:basedOn w:val="Title"/>
    <w:qFormat/>
    <w:rsid w:val="00F51B6A"/>
    <w:pPr>
      <w:tabs>
        <w:tab w:val="left" w:pos="680"/>
      </w:tabs>
      <w:ind w:left="568" w:right="49" w:hanging="568"/>
    </w:pPr>
    <w:rPr>
      <w:rFonts w:ascii="Calibri" w:eastAsia="Arial" w:hAnsi="Calibri" w:cs="Arial"/>
      <w:color w:val="525252"/>
      <w:sz w:val="44"/>
      <w:szCs w:val="24"/>
    </w:rPr>
  </w:style>
  <w:style w:type="paragraph" w:styleId="TOC1">
    <w:name w:val="toc 1"/>
    <w:basedOn w:val="Normal"/>
    <w:next w:val="Normal"/>
    <w:autoRedefine/>
    <w:uiPriority w:val="39"/>
    <w:unhideWhenUsed/>
    <w:rsid w:val="00F51B6A"/>
    <w:pPr>
      <w:spacing w:before="120" w:after="0"/>
    </w:pPr>
    <w:rPr>
      <w:b/>
      <w:bCs/>
    </w:rPr>
  </w:style>
  <w:style w:type="paragraph" w:styleId="TOC2">
    <w:name w:val="toc 2"/>
    <w:basedOn w:val="Normal"/>
    <w:next w:val="Normal"/>
    <w:autoRedefine/>
    <w:uiPriority w:val="39"/>
    <w:unhideWhenUsed/>
    <w:rsid w:val="00F51B6A"/>
    <w:pPr>
      <w:spacing w:after="0"/>
      <w:ind w:left="220"/>
    </w:pPr>
    <w:rPr>
      <w:i/>
      <w:iCs/>
    </w:rPr>
  </w:style>
  <w:style w:type="paragraph" w:styleId="TOC3">
    <w:name w:val="toc 3"/>
    <w:basedOn w:val="Normal"/>
    <w:next w:val="Normal"/>
    <w:autoRedefine/>
    <w:uiPriority w:val="39"/>
    <w:unhideWhenUsed/>
    <w:rsid w:val="00F51B6A"/>
    <w:pPr>
      <w:spacing w:after="0"/>
      <w:ind w:left="440"/>
    </w:pPr>
  </w:style>
  <w:style w:type="paragraph" w:styleId="TOC4">
    <w:name w:val="toc 4"/>
    <w:basedOn w:val="Normal"/>
    <w:next w:val="Normal"/>
    <w:autoRedefine/>
    <w:uiPriority w:val="39"/>
    <w:unhideWhenUsed/>
    <w:rsid w:val="00F51B6A"/>
    <w:pPr>
      <w:spacing w:after="0"/>
      <w:ind w:left="660"/>
    </w:pPr>
    <w:rPr>
      <w:sz w:val="20"/>
      <w:szCs w:val="20"/>
    </w:rPr>
  </w:style>
  <w:style w:type="paragraph" w:styleId="TOC5">
    <w:name w:val="toc 5"/>
    <w:basedOn w:val="Normal"/>
    <w:next w:val="Normal"/>
    <w:autoRedefine/>
    <w:uiPriority w:val="39"/>
    <w:unhideWhenUsed/>
    <w:rsid w:val="00F51B6A"/>
    <w:pPr>
      <w:spacing w:after="0"/>
      <w:ind w:left="880"/>
    </w:pPr>
    <w:rPr>
      <w:sz w:val="20"/>
      <w:szCs w:val="20"/>
    </w:rPr>
  </w:style>
  <w:style w:type="paragraph" w:styleId="TOC6">
    <w:name w:val="toc 6"/>
    <w:basedOn w:val="Normal"/>
    <w:next w:val="Normal"/>
    <w:autoRedefine/>
    <w:uiPriority w:val="39"/>
    <w:unhideWhenUsed/>
    <w:rsid w:val="00F51B6A"/>
    <w:pPr>
      <w:spacing w:after="0"/>
      <w:ind w:left="1100"/>
    </w:pPr>
    <w:rPr>
      <w:sz w:val="20"/>
      <w:szCs w:val="20"/>
    </w:rPr>
  </w:style>
  <w:style w:type="paragraph" w:styleId="TOC7">
    <w:name w:val="toc 7"/>
    <w:basedOn w:val="Normal"/>
    <w:next w:val="Normal"/>
    <w:autoRedefine/>
    <w:uiPriority w:val="39"/>
    <w:unhideWhenUsed/>
    <w:rsid w:val="00F51B6A"/>
    <w:pPr>
      <w:spacing w:after="0"/>
      <w:ind w:left="1320"/>
    </w:pPr>
    <w:rPr>
      <w:sz w:val="20"/>
      <w:szCs w:val="20"/>
    </w:rPr>
  </w:style>
  <w:style w:type="paragraph" w:styleId="TOC8">
    <w:name w:val="toc 8"/>
    <w:basedOn w:val="Normal"/>
    <w:next w:val="Normal"/>
    <w:autoRedefine/>
    <w:uiPriority w:val="39"/>
    <w:unhideWhenUsed/>
    <w:rsid w:val="00F51B6A"/>
    <w:pPr>
      <w:spacing w:after="0"/>
      <w:ind w:left="1540"/>
    </w:pPr>
    <w:rPr>
      <w:sz w:val="20"/>
      <w:szCs w:val="20"/>
    </w:rPr>
  </w:style>
  <w:style w:type="paragraph" w:styleId="TOC9">
    <w:name w:val="toc 9"/>
    <w:basedOn w:val="Normal"/>
    <w:next w:val="Normal"/>
    <w:autoRedefine/>
    <w:uiPriority w:val="39"/>
    <w:unhideWhenUsed/>
    <w:rsid w:val="00F51B6A"/>
    <w:pPr>
      <w:spacing w:after="0"/>
      <w:ind w:left="1760"/>
    </w:pPr>
    <w:rPr>
      <w:sz w:val="20"/>
      <w:szCs w:val="20"/>
    </w:rPr>
  </w:style>
  <w:style w:type="paragraph" w:customStyle="1" w:styleId="GridTable31">
    <w:name w:val="Grid Table 31"/>
    <w:basedOn w:val="Heading1"/>
    <w:next w:val="Normal"/>
    <w:uiPriority w:val="39"/>
    <w:unhideWhenUsed/>
    <w:qFormat/>
    <w:rsid w:val="00F51B6A"/>
    <w:pPr>
      <w:numPr>
        <w:numId w:val="0"/>
      </w:numPr>
      <w:spacing w:line="276" w:lineRule="auto"/>
      <w:outlineLvl w:val="9"/>
    </w:pPr>
    <w:rPr>
      <w:sz w:val="24"/>
      <w:lang w:val="en-US"/>
    </w:rPr>
  </w:style>
  <w:style w:type="paragraph" w:customStyle="1" w:styleId="WPCIntroduction">
    <w:name w:val="WPC Introduction"/>
    <w:basedOn w:val="Normal"/>
    <w:next w:val="Normal"/>
    <w:qFormat/>
    <w:rsid w:val="00F51B6A"/>
    <w:pPr>
      <w:spacing w:before="120" w:after="240" w:line="264" w:lineRule="auto"/>
      <w:ind w:left="115"/>
    </w:pPr>
    <w:rPr>
      <w:sz w:val="24"/>
    </w:rPr>
  </w:style>
  <w:style w:type="table" w:styleId="TableGrid">
    <w:name w:val="Table Grid"/>
    <w:basedOn w:val="TableNormal"/>
    <w:uiPriority w:val="39"/>
    <w:rsid w:val="0019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D7F75"/>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paragraph" w:styleId="NoSpacing">
    <w:name w:val="No Spacing"/>
    <w:uiPriority w:val="1"/>
    <w:qFormat/>
    <w:rsid w:val="003F11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16768">
      <w:bodyDiv w:val="1"/>
      <w:marLeft w:val="0"/>
      <w:marRight w:val="0"/>
      <w:marTop w:val="0"/>
      <w:marBottom w:val="0"/>
      <w:divBdr>
        <w:top w:val="none" w:sz="0" w:space="0" w:color="auto"/>
        <w:left w:val="none" w:sz="0" w:space="0" w:color="auto"/>
        <w:bottom w:val="none" w:sz="0" w:space="0" w:color="auto"/>
        <w:right w:val="none" w:sz="0" w:space="0" w:color="auto"/>
      </w:divBdr>
    </w:div>
    <w:div w:id="13280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89F121-74DB-4414-ABCC-2C0F2A02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Arm</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Seymour</dc:creator>
  <cp:keywords/>
  <cp:lastModifiedBy>Padbury Parish Clerk</cp:lastModifiedBy>
  <cp:revision>6</cp:revision>
  <cp:lastPrinted>2023-02-22T17:47:00Z</cp:lastPrinted>
  <dcterms:created xsi:type="dcterms:W3CDTF">2023-02-20T17:12:00Z</dcterms:created>
  <dcterms:modified xsi:type="dcterms:W3CDTF">2023-02-22T17:47:00Z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http://www.zotero.org/styles/harvard-university-of-the-west-of-england</vt:lpwstr>
  </property>
  <property fmtid="{D5CDD505-2E9C-101B-9397-08002B2CF9AE}" pid="11" name="Mendeley Recent Style Name 4_1">
    <vt:lpwstr>Harvard - University of the West of England (Bristol)</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